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78B" w:rsidRPr="000B2581" w:rsidRDefault="0012678B" w:rsidP="000B2581">
      <w:pPr>
        <w:pStyle w:val="a6"/>
        <w:spacing w:before="0" w:beforeAutospacing="0" w:after="0" w:afterAutospacing="0"/>
        <w:rPr>
          <w:b/>
          <w:spacing w:val="5"/>
          <w:sz w:val="20"/>
          <w:szCs w:val="20"/>
        </w:rPr>
      </w:pPr>
      <w:r w:rsidRPr="000B2581">
        <w:rPr>
          <w:b/>
          <w:spacing w:val="5"/>
          <w:sz w:val="20"/>
          <w:szCs w:val="20"/>
        </w:rPr>
        <w:t xml:space="preserve">ИМАНТАЕВА </w:t>
      </w:r>
      <w:proofErr w:type="spellStart"/>
      <w:r w:rsidRPr="000B2581">
        <w:rPr>
          <w:b/>
          <w:spacing w:val="5"/>
          <w:sz w:val="20"/>
          <w:szCs w:val="20"/>
        </w:rPr>
        <w:t>Асия</w:t>
      </w:r>
      <w:proofErr w:type="spellEnd"/>
      <w:r w:rsidRPr="000B2581">
        <w:rPr>
          <w:b/>
          <w:spacing w:val="5"/>
          <w:sz w:val="20"/>
          <w:szCs w:val="20"/>
        </w:rPr>
        <w:t xml:space="preserve"> </w:t>
      </w:r>
      <w:proofErr w:type="spellStart"/>
      <w:r w:rsidRPr="000B2581">
        <w:rPr>
          <w:b/>
          <w:spacing w:val="5"/>
          <w:sz w:val="20"/>
          <w:szCs w:val="20"/>
        </w:rPr>
        <w:t>Нерубековна</w:t>
      </w:r>
      <w:proofErr w:type="spellEnd"/>
      <w:r w:rsidRPr="000B2581">
        <w:rPr>
          <w:b/>
          <w:spacing w:val="5"/>
          <w:sz w:val="20"/>
          <w:szCs w:val="20"/>
        </w:rPr>
        <w:t>,</w:t>
      </w:r>
    </w:p>
    <w:p w:rsidR="0012678B" w:rsidRPr="000B2581" w:rsidRDefault="0012678B" w:rsidP="000B2581">
      <w:pPr>
        <w:pStyle w:val="a6"/>
        <w:spacing w:before="0" w:beforeAutospacing="0" w:after="0" w:afterAutospacing="0"/>
        <w:rPr>
          <w:b/>
          <w:sz w:val="20"/>
          <w:szCs w:val="20"/>
        </w:rPr>
      </w:pPr>
      <w:r w:rsidRPr="000B2581">
        <w:rPr>
          <w:b/>
          <w:spacing w:val="5"/>
          <w:sz w:val="20"/>
          <w:szCs w:val="20"/>
        </w:rPr>
        <w:t xml:space="preserve">Зоя Космодемьянская </w:t>
      </w:r>
      <w:proofErr w:type="spellStart"/>
      <w:r w:rsidRPr="000B2581">
        <w:rPr>
          <w:b/>
          <w:spacing w:val="5"/>
          <w:sz w:val="20"/>
          <w:szCs w:val="20"/>
        </w:rPr>
        <w:t>атындағы</w:t>
      </w:r>
      <w:proofErr w:type="spellEnd"/>
      <w:r w:rsidRPr="000B2581">
        <w:rPr>
          <w:b/>
          <w:spacing w:val="5"/>
          <w:sz w:val="20"/>
          <w:szCs w:val="20"/>
        </w:rPr>
        <w:t xml:space="preserve"> №23 </w:t>
      </w:r>
      <w:proofErr w:type="spellStart"/>
      <w:r w:rsidRPr="000B2581">
        <w:rPr>
          <w:b/>
          <w:spacing w:val="5"/>
          <w:sz w:val="20"/>
          <w:szCs w:val="20"/>
        </w:rPr>
        <w:t>мектеп-лицейінің</w:t>
      </w:r>
      <w:proofErr w:type="spellEnd"/>
      <w:r w:rsidRPr="000B2581">
        <w:rPr>
          <w:b/>
          <w:spacing w:val="5"/>
          <w:sz w:val="20"/>
          <w:szCs w:val="20"/>
        </w:rPr>
        <w:t xml:space="preserve"> информатика </w:t>
      </w:r>
      <w:proofErr w:type="spellStart"/>
      <w:proofErr w:type="gramStart"/>
      <w:r w:rsidRPr="000B2581">
        <w:rPr>
          <w:b/>
          <w:spacing w:val="5"/>
          <w:sz w:val="20"/>
          <w:szCs w:val="20"/>
        </w:rPr>
        <w:t>п</w:t>
      </w:r>
      <w:proofErr w:type="gramEnd"/>
      <w:r w:rsidRPr="000B2581">
        <w:rPr>
          <w:b/>
          <w:spacing w:val="5"/>
          <w:sz w:val="20"/>
          <w:szCs w:val="20"/>
        </w:rPr>
        <w:t>әні</w:t>
      </w:r>
      <w:proofErr w:type="spellEnd"/>
      <w:r w:rsidRPr="000B2581">
        <w:rPr>
          <w:b/>
          <w:spacing w:val="5"/>
          <w:sz w:val="20"/>
          <w:szCs w:val="20"/>
        </w:rPr>
        <w:t xml:space="preserve"> </w:t>
      </w:r>
      <w:proofErr w:type="spellStart"/>
      <w:r w:rsidRPr="000B2581">
        <w:rPr>
          <w:b/>
          <w:spacing w:val="5"/>
          <w:sz w:val="20"/>
          <w:szCs w:val="20"/>
        </w:rPr>
        <w:t>мұғалімі</w:t>
      </w:r>
      <w:proofErr w:type="spellEnd"/>
      <w:r w:rsidRPr="000B2581">
        <w:rPr>
          <w:b/>
          <w:spacing w:val="5"/>
          <w:sz w:val="20"/>
          <w:szCs w:val="20"/>
        </w:rPr>
        <w:t>.</w:t>
      </w:r>
    </w:p>
    <w:p w:rsidR="000B2581" w:rsidRDefault="0012678B" w:rsidP="000B2581">
      <w:pPr>
        <w:pStyle w:val="a6"/>
        <w:spacing w:before="0" w:beforeAutospacing="0" w:after="0" w:afterAutospacing="0"/>
        <w:rPr>
          <w:b/>
          <w:sz w:val="20"/>
          <w:szCs w:val="20"/>
          <w:lang w:val="kk-KZ"/>
        </w:rPr>
      </w:pPr>
      <w:r w:rsidRPr="000B2581">
        <w:rPr>
          <w:b/>
          <w:sz w:val="20"/>
          <w:szCs w:val="20"/>
        </w:rPr>
        <w:t xml:space="preserve">Шымкент </w:t>
      </w:r>
      <w:proofErr w:type="spellStart"/>
      <w:r w:rsidRPr="000B2581">
        <w:rPr>
          <w:b/>
          <w:sz w:val="20"/>
          <w:szCs w:val="20"/>
        </w:rPr>
        <w:t>қаласы</w:t>
      </w:r>
      <w:proofErr w:type="spellEnd"/>
    </w:p>
    <w:p w:rsidR="000B2581" w:rsidRDefault="000B2581" w:rsidP="000B2581">
      <w:pPr>
        <w:pStyle w:val="a6"/>
        <w:spacing w:before="0" w:beforeAutospacing="0" w:after="0" w:afterAutospacing="0"/>
        <w:rPr>
          <w:b/>
          <w:sz w:val="20"/>
          <w:szCs w:val="20"/>
          <w:lang w:val="kk-KZ"/>
        </w:rPr>
      </w:pPr>
    </w:p>
    <w:p w:rsidR="00BB2F2C" w:rsidRPr="000B2581" w:rsidRDefault="0012678B" w:rsidP="000B2581">
      <w:pPr>
        <w:pStyle w:val="a6"/>
        <w:spacing w:before="0" w:beforeAutospacing="0" w:after="0" w:afterAutospacing="0"/>
        <w:jc w:val="center"/>
        <w:rPr>
          <w:sz w:val="20"/>
          <w:szCs w:val="20"/>
        </w:rPr>
      </w:pPr>
      <w:r w:rsidRPr="000B2581">
        <w:rPr>
          <w:b/>
          <w:spacing w:val="2"/>
          <w:sz w:val="20"/>
          <w:szCs w:val="20"/>
          <w:lang w:eastAsia="en-US"/>
        </w:rPr>
        <w:t>ПРОГРАММИРОВАНИЕ АЛГОРИТМОВ ВЕТВЛЕНИЯ</w:t>
      </w:r>
    </w:p>
    <w:p w:rsidR="0012678B" w:rsidRPr="000B2581" w:rsidRDefault="0012678B" w:rsidP="000B2581">
      <w:pPr>
        <w:rPr>
          <w:b/>
          <w:lang w:val="kk-KZ"/>
        </w:rPr>
      </w:pPr>
    </w:p>
    <w:tbl>
      <w:tblPr>
        <w:tblStyle w:val="a3"/>
        <w:tblW w:w="11199" w:type="dxa"/>
        <w:tblInd w:w="-1026" w:type="dxa"/>
        <w:tblLook w:val="04A0" w:firstRow="1" w:lastRow="0" w:firstColumn="1" w:lastColumn="0" w:noHBand="0" w:noVBand="1"/>
      </w:tblPr>
      <w:tblGrid>
        <w:gridCol w:w="2977"/>
        <w:gridCol w:w="8222"/>
      </w:tblGrid>
      <w:tr w:rsidR="000B2581" w:rsidRPr="000B2581" w:rsidTr="002741AB">
        <w:trPr>
          <w:trHeight w:val="675"/>
        </w:trPr>
        <w:tc>
          <w:tcPr>
            <w:tcW w:w="2977" w:type="dxa"/>
          </w:tcPr>
          <w:p w:rsidR="00692236" w:rsidRPr="00FA69FE" w:rsidRDefault="00692236" w:rsidP="000B2581">
            <w:pPr>
              <w:rPr>
                <w:b/>
              </w:rPr>
            </w:pPr>
            <w:r w:rsidRPr="00FA69FE">
              <w:rPr>
                <w:b/>
              </w:rPr>
              <w:t xml:space="preserve">Цели обучения в соответствии </w:t>
            </w:r>
            <w:r w:rsidRPr="00FA69FE">
              <w:rPr>
                <w:b/>
              </w:rPr>
              <w:br/>
              <w:t>с учебной программой</w:t>
            </w:r>
          </w:p>
        </w:tc>
        <w:tc>
          <w:tcPr>
            <w:tcW w:w="8222" w:type="dxa"/>
          </w:tcPr>
          <w:p w:rsidR="00692236" w:rsidRPr="002909A6" w:rsidRDefault="002909A6" w:rsidP="000B2581">
            <w:pPr>
              <w:rPr>
                <w:lang w:val="kk-KZ"/>
              </w:rPr>
            </w:pPr>
            <w:r>
              <w:rPr>
                <w:spacing w:val="2"/>
                <w:lang w:eastAsia="en-US"/>
              </w:rPr>
              <w:t>7.​3.​2.​1</w:t>
            </w:r>
            <w:proofErr w:type="gramStart"/>
            <w:r>
              <w:rPr>
                <w:spacing w:val="2"/>
                <w:lang w:eastAsia="en-US"/>
              </w:rPr>
              <w:t xml:space="preserve"> </w:t>
            </w:r>
            <w:r>
              <w:rPr>
                <w:spacing w:val="2"/>
                <w:lang w:val="kk-KZ" w:eastAsia="en-US"/>
              </w:rPr>
              <w:t>З</w:t>
            </w:r>
            <w:proofErr w:type="spellStart"/>
            <w:proofErr w:type="gramEnd"/>
            <w:r w:rsidR="00AF6A27" w:rsidRPr="000B2581">
              <w:rPr>
                <w:spacing w:val="2"/>
                <w:lang w:eastAsia="en-US"/>
              </w:rPr>
              <w:t>аписывать</w:t>
            </w:r>
            <w:proofErr w:type="spellEnd"/>
            <w:r w:rsidR="00AF6A27" w:rsidRPr="000B2581">
              <w:rPr>
                <w:spacing w:val="2"/>
                <w:lang w:eastAsia="en-US"/>
              </w:rPr>
              <w:t xml:space="preserve"> разветвляющиеся алгоритмы на языке программирования </w:t>
            </w:r>
            <w:proofErr w:type="spellStart"/>
            <w:r w:rsidR="00AF6A27" w:rsidRPr="000B2581">
              <w:rPr>
                <w:spacing w:val="2"/>
                <w:lang w:eastAsia="en-US"/>
              </w:rPr>
              <w:t>Python</w:t>
            </w:r>
            <w:proofErr w:type="spellEnd"/>
            <w:r w:rsidR="00AF6A27" w:rsidRPr="000B2581">
              <w:rPr>
                <w:spacing w:val="2"/>
                <w:lang w:eastAsia="en-US"/>
              </w:rPr>
              <w:t>(</w:t>
            </w:r>
            <w:proofErr w:type="spellStart"/>
            <w:r w:rsidR="00AF6A27" w:rsidRPr="000B2581">
              <w:rPr>
                <w:spacing w:val="2"/>
                <w:lang w:eastAsia="en-US"/>
              </w:rPr>
              <w:t>пайтон</w:t>
            </w:r>
            <w:proofErr w:type="spellEnd"/>
            <w:r w:rsidR="00AF6A27" w:rsidRPr="000B2581">
              <w:rPr>
                <w:spacing w:val="2"/>
                <w:lang w:eastAsia="en-US"/>
              </w:rPr>
              <w:t>)</w:t>
            </w:r>
            <w:r>
              <w:rPr>
                <w:spacing w:val="2"/>
                <w:lang w:val="kk-KZ" w:eastAsia="en-US"/>
              </w:rPr>
              <w:t>.</w:t>
            </w:r>
          </w:p>
        </w:tc>
      </w:tr>
      <w:tr w:rsidR="000B2581" w:rsidRPr="000B2581" w:rsidTr="002741AB">
        <w:tc>
          <w:tcPr>
            <w:tcW w:w="2977" w:type="dxa"/>
          </w:tcPr>
          <w:p w:rsidR="00692236" w:rsidRPr="00FA69FE" w:rsidRDefault="00692236" w:rsidP="000B2581">
            <w:pPr>
              <w:rPr>
                <w:b/>
              </w:rPr>
            </w:pPr>
            <w:r w:rsidRPr="00FA69FE">
              <w:rPr>
                <w:b/>
              </w:rPr>
              <w:t>Цели урока</w:t>
            </w:r>
          </w:p>
        </w:tc>
        <w:tc>
          <w:tcPr>
            <w:tcW w:w="8222" w:type="dxa"/>
          </w:tcPr>
          <w:p w:rsidR="00D0783D" w:rsidRPr="002909A6" w:rsidRDefault="002909A6" w:rsidP="000B2581">
            <w:pPr>
              <w:rPr>
                <w:lang w:val="kk-KZ"/>
              </w:rPr>
            </w:pPr>
            <w:r>
              <w:rPr>
                <w:spacing w:val="2"/>
                <w:lang w:eastAsia="en-US"/>
              </w:rPr>
              <w:t>-</w:t>
            </w:r>
            <w:r>
              <w:rPr>
                <w:spacing w:val="2"/>
                <w:lang w:val="kk-KZ" w:eastAsia="en-US"/>
              </w:rPr>
              <w:t>У</w:t>
            </w:r>
            <w:proofErr w:type="spellStart"/>
            <w:r w:rsidR="00AF6A27" w:rsidRPr="000B2581">
              <w:rPr>
                <w:spacing w:val="2"/>
                <w:lang w:eastAsia="en-US"/>
              </w:rPr>
              <w:t>меет</w:t>
            </w:r>
            <w:proofErr w:type="spellEnd"/>
            <w:r w:rsidR="00AF6A27" w:rsidRPr="000B2581">
              <w:rPr>
                <w:spacing w:val="2"/>
                <w:lang w:eastAsia="en-US"/>
              </w:rPr>
              <w:t xml:space="preserve">  записывать разветвляющиеся алгоритмы на языке программирования </w:t>
            </w:r>
            <w:proofErr w:type="spellStart"/>
            <w:r w:rsidR="00AF6A27" w:rsidRPr="000B2581">
              <w:rPr>
                <w:spacing w:val="2"/>
                <w:lang w:eastAsia="en-US"/>
              </w:rPr>
              <w:t>Python</w:t>
            </w:r>
            <w:proofErr w:type="spellEnd"/>
            <w:r w:rsidR="00AF6A27" w:rsidRPr="000B2581">
              <w:rPr>
                <w:spacing w:val="2"/>
                <w:lang w:eastAsia="en-US"/>
              </w:rPr>
              <w:t>(</w:t>
            </w:r>
            <w:proofErr w:type="spellStart"/>
            <w:r w:rsidR="00AF6A27" w:rsidRPr="000B2581">
              <w:rPr>
                <w:spacing w:val="2"/>
                <w:lang w:eastAsia="en-US"/>
              </w:rPr>
              <w:t>пайтон</w:t>
            </w:r>
            <w:proofErr w:type="spellEnd"/>
            <w:r w:rsidR="00AF6A27" w:rsidRPr="000B2581">
              <w:rPr>
                <w:spacing w:val="2"/>
                <w:lang w:eastAsia="en-US"/>
              </w:rPr>
              <w:t>)</w:t>
            </w:r>
            <w:r>
              <w:rPr>
                <w:spacing w:val="2"/>
                <w:lang w:val="kk-KZ" w:eastAsia="en-US"/>
              </w:rPr>
              <w:t>.</w:t>
            </w:r>
          </w:p>
        </w:tc>
      </w:tr>
    </w:tbl>
    <w:p w:rsidR="00A61030" w:rsidRPr="00FA69FE" w:rsidRDefault="00A61030" w:rsidP="000B2581">
      <w:pPr>
        <w:rPr>
          <w:b/>
        </w:rPr>
      </w:pPr>
      <w:bookmarkStart w:id="0" w:name="z451"/>
      <w:r w:rsidRPr="00FA69FE">
        <w:rPr>
          <w:b/>
        </w:rPr>
        <w:t>Ход урока</w:t>
      </w:r>
    </w:p>
    <w:tbl>
      <w:tblPr>
        <w:tblStyle w:val="a3"/>
        <w:tblW w:w="11199" w:type="dxa"/>
        <w:tblInd w:w="-1026" w:type="dxa"/>
        <w:tblLayout w:type="fixed"/>
        <w:tblLook w:val="04A0" w:firstRow="1" w:lastRow="0" w:firstColumn="1" w:lastColumn="0" w:noHBand="0" w:noVBand="1"/>
      </w:tblPr>
      <w:tblGrid>
        <w:gridCol w:w="992"/>
        <w:gridCol w:w="6238"/>
        <w:gridCol w:w="1559"/>
        <w:gridCol w:w="1275"/>
        <w:gridCol w:w="1135"/>
      </w:tblGrid>
      <w:tr w:rsidR="000B2581" w:rsidRPr="00FA69FE" w:rsidTr="002741AB">
        <w:tc>
          <w:tcPr>
            <w:tcW w:w="992" w:type="dxa"/>
          </w:tcPr>
          <w:bookmarkEnd w:id="0"/>
          <w:p w:rsidR="00FA69FE" w:rsidRDefault="00FA69FE" w:rsidP="000B2581">
            <w:pPr>
              <w:rPr>
                <w:b/>
                <w:lang w:val="kk-KZ"/>
              </w:rPr>
            </w:pPr>
            <w:r>
              <w:rPr>
                <w:b/>
              </w:rPr>
              <w:t>Этап урока/</w:t>
            </w:r>
          </w:p>
          <w:p w:rsidR="00A61030" w:rsidRPr="00FA69FE" w:rsidRDefault="00FA69FE" w:rsidP="000B2581">
            <w:pPr>
              <w:rPr>
                <w:b/>
              </w:rPr>
            </w:pPr>
            <w:r>
              <w:rPr>
                <w:b/>
                <w:lang w:val="kk-KZ"/>
              </w:rPr>
              <w:t>в</w:t>
            </w:r>
            <w:proofErr w:type="spellStart"/>
            <w:r w:rsidR="00A61030" w:rsidRPr="00FA69FE">
              <w:rPr>
                <w:b/>
              </w:rPr>
              <w:t>ремя</w:t>
            </w:r>
            <w:proofErr w:type="spellEnd"/>
          </w:p>
        </w:tc>
        <w:tc>
          <w:tcPr>
            <w:tcW w:w="6238" w:type="dxa"/>
          </w:tcPr>
          <w:p w:rsidR="00A61030" w:rsidRPr="00FA69FE" w:rsidRDefault="00A61030" w:rsidP="000B2581">
            <w:pPr>
              <w:rPr>
                <w:b/>
              </w:rPr>
            </w:pPr>
            <w:r w:rsidRPr="00FA69FE">
              <w:rPr>
                <w:b/>
              </w:rPr>
              <w:t>Действия педагога</w:t>
            </w:r>
          </w:p>
        </w:tc>
        <w:tc>
          <w:tcPr>
            <w:tcW w:w="1559" w:type="dxa"/>
          </w:tcPr>
          <w:p w:rsidR="00A61030" w:rsidRPr="00FA69FE" w:rsidRDefault="00A61030" w:rsidP="000B2581">
            <w:pPr>
              <w:rPr>
                <w:b/>
              </w:rPr>
            </w:pPr>
            <w:r w:rsidRPr="00FA69FE">
              <w:rPr>
                <w:b/>
              </w:rPr>
              <w:t>Действия ученика</w:t>
            </w:r>
          </w:p>
        </w:tc>
        <w:tc>
          <w:tcPr>
            <w:tcW w:w="1275" w:type="dxa"/>
          </w:tcPr>
          <w:p w:rsidR="00A61030" w:rsidRPr="00FA69FE" w:rsidRDefault="00A61030" w:rsidP="002741AB">
            <w:pPr>
              <w:ind w:right="-109"/>
              <w:rPr>
                <w:b/>
              </w:rPr>
            </w:pPr>
            <w:r w:rsidRPr="00FA69FE">
              <w:rPr>
                <w:b/>
              </w:rPr>
              <w:t>Оценивание</w:t>
            </w:r>
          </w:p>
        </w:tc>
        <w:tc>
          <w:tcPr>
            <w:tcW w:w="1135" w:type="dxa"/>
          </w:tcPr>
          <w:p w:rsidR="00A61030" w:rsidRPr="00FA69FE" w:rsidRDefault="00A61030" w:rsidP="000B2581">
            <w:pPr>
              <w:rPr>
                <w:b/>
              </w:rPr>
            </w:pPr>
            <w:r w:rsidRPr="00FA69FE">
              <w:rPr>
                <w:b/>
              </w:rPr>
              <w:t>Ресурсы</w:t>
            </w:r>
          </w:p>
        </w:tc>
      </w:tr>
      <w:tr w:rsidR="000B2581" w:rsidRPr="000B2581" w:rsidTr="002741AB">
        <w:trPr>
          <w:trHeight w:val="420"/>
        </w:trPr>
        <w:tc>
          <w:tcPr>
            <w:tcW w:w="992" w:type="dxa"/>
          </w:tcPr>
          <w:p w:rsidR="000A54A3" w:rsidRPr="00FA69FE" w:rsidRDefault="000A54A3" w:rsidP="000B2581">
            <w:pPr>
              <w:rPr>
                <w:b/>
                <w:lang w:val="kk-KZ"/>
              </w:rPr>
            </w:pPr>
            <w:r w:rsidRPr="00FA69FE">
              <w:rPr>
                <w:b/>
              </w:rPr>
              <w:t>Начало урока</w:t>
            </w:r>
          </w:p>
        </w:tc>
        <w:tc>
          <w:tcPr>
            <w:tcW w:w="6238" w:type="dxa"/>
          </w:tcPr>
          <w:p w:rsidR="00F04AC0" w:rsidRPr="000B2581" w:rsidRDefault="00F04AC0" w:rsidP="000B2581">
            <w:pPr>
              <w:pStyle w:val="a6"/>
              <w:shd w:val="clear" w:color="auto" w:fill="FFFFFF"/>
              <w:spacing w:before="0" w:beforeAutospacing="0" w:after="0" w:afterAutospacing="0"/>
              <w:rPr>
                <w:rStyle w:val="a9"/>
                <w:b/>
                <w:bCs/>
                <w:i w:val="0"/>
                <w:sz w:val="20"/>
                <w:szCs w:val="20"/>
              </w:rPr>
            </w:pPr>
            <w:r w:rsidRPr="000B2581">
              <w:rPr>
                <w:rStyle w:val="a9"/>
                <w:b/>
                <w:bCs/>
                <w:i w:val="0"/>
                <w:sz w:val="20"/>
                <w:szCs w:val="20"/>
              </w:rPr>
              <w:t>Организационный момент.</w:t>
            </w:r>
          </w:p>
          <w:p w:rsidR="00F04AC0" w:rsidRPr="000B2581" w:rsidRDefault="00F04AC0" w:rsidP="000B2581">
            <w:pPr>
              <w:rPr>
                <w:rFonts w:eastAsia="Arial Unicode MS"/>
              </w:rPr>
            </w:pPr>
            <w:r w:rsidRPr="000B2581">
              <w:rPr>
                <w:rFonts w:eastAsia="Arial Unicode MS"/>
              </w:rPr>
              <w:t>В начале урока учитель и учащиеся приветствуют друг друга.</w:t>
            </w:r>
          </w:p>
          <w:p w:rsidR="00F04AC0" w:rsidRPr="000B2581" w:rsidRDefault="00F04AC0" w:rsidP="000B2581">
            <w:pPr>
              <w:pStyle w:val="a6"/>
              <w:shd w:val="clear" w:color="auto" w:fill="FFFFFF"/>
              <w:spacing w:before="0" w:beforeAutospacing="0" w:after="0" w:afterAutospacing="0"/>
              <w:rPr>
                <w:sz w:val="20"/>
                <w:szCs w:val="20"/>
              </w:rPr>
            </w:pPr>
            <w:r w:rsidRPr="000B2581">
              <w:rPr>
                <w:sz w:val="20"/>
                <w:szCs w:val="20"/>
              </w:rPr>
              <w:t>Проверка готовности рабочего места к уроку (приветствие, проверка готовности к уроку, рабочих тетрадей, письменных принадлежностей).</w:t>
            </w:r>
          </w:p>
          <w:p w:rsidR="00F04AC0" w:rsidRPr="000B2581" w:rsidRDefault="00F04AC0" w:rsidP="000B2581">
            <w:pPr>
              <w:pStyle w:val="a6"/>
              <w:shd w:val="clear" w:color="auto" w:fill="FFFFFF"/>
              <w:spacing w:before="0" w:beforeAutospacing="0" w:after="0" w:afterAutospacing="0"/>
              <w:rPr>
                <w:sz w:val="20"/>
                <w:szCs w:val="20"/>
              </w:rPr>
            </w:pPr>
            <w:r w:rsidRPr="000B2581">
              <w:rPr>
                <w:rStyle w:val="a9"/>
                <w:b/>
                <w:bCs/>
                <w:i w:val="0"/>
                <w:sz w:val="20"/>
                <w:szCs w:val="20"/>
              </w:rPr>
              <w:t>Актуализация опорных знаний.</w:t>
            </w:r>
          </w:p>
          <w:p w:rsidR="00F04AC0" w:rsidRPr="000B2581" w:rsidRDefault="00F04AC0" w:rsidP="000B2581">
            <w:pPr>
              <w:pStyle w:val="a6"/>
              <w:shd w:val="clear" w:color="auto" w:fill="FFFFFF"/>
              <w:spacing w:before="0" w:beforeAutospacing="0" w:after="0" w:afterAutospacing="0"/>
              <w:rPr>
                <w:sz w:val="20"/>
                <w:szCs w:val="20"/>
              </w:rPr>
            </w:pPr>
            <w:r w:rsidRPr="000B2581">
              <w:rPr>
                <w:sz w:val="20"/>
                <w:szCs w:val="20"/>
              </w:rPr>
              <w:t>Сообщение темы, цели и задач урока. Мотивация учебной деятельности.</w:t>
            </w:r>
          </w:p>
          <w:p w:rsidR="00F04AC0" w:rsidRPr="000B2581" w:rsidRDefault="00F04AC0" w:rsidP="000B2581">
            <w:pPr>
              <w:pStyle w:val="a6"/>
              <w:shd w:val="clear" w:color="auto" w:fill="FFFFFF"/>
              <w:spacing w:before="0" w:beforeAutospacing="0" w:after="0" w:afterAutospacing="0"/>
              <w:rPr>
                <w:sz w:val="20"/>
                <w:szCs w:val="20"/>
              </w:rPr>
            </w:pPr>
            <w:r w:rsidRPr="000B2581">
              <w:rPr>
                <w:sz w:val="20"/>
                <w:szCs w:val="20"/>
              </w:rPr>
              <w:t>Подготовка к изучению нового материала через повторение и актуализацию опорных знаний</w:t>
            </w:r>
          </w:p>
          <w:p w:rsidR="00F04AC0" w:rsidRPr="000B2581" w:rsidRDefault="00F04AC0" w:rsidP="000B2581">
            <w:pPr>
              <w:pStyle w:val="a6"/>
              <w:shd w:val="clear" w:color="auto" w:fill="FFFFFF"/>
              <w:spacing w:before="0" w:beforeAutospacing="0" w:after="0" w:afterAutospacing="0"/>
              <w:rPr>
                <w:sz w:val="20"/>
                <w:szCs w:val="20"/>
              </w:rPr>
            </w:pPr>
            <w:r w:rsidRPr="000B2581">
              <w:rPr>
                <w:sz w:val="20"/>
                <w:szCs w:val="20"/>
              </w:rPr>
              <w:t>Этап подготовки к восприятию нового материала. (Фронтальная работа с классом)</w:t>
            </w:r>
          </w:p>
          <w:p w:rsidR="00E83C07" w:rsidRPr="000B2581" w:rsidRDefault="00E83C07" w:rsidP="000B2581">
            <w:pPr>
              <w:pStyle w:val="a6"/>
              <w:shd w:val="clear" w:color="auto" w:fill="FFFFFF"/>
              <w:spacing w:before="0" w:beforeAutospacing="0" w:after="0" w:afterAutospacing="0"/>
              <w:rPr>
                <w:sz w:val="20"/>
                <w:szCs w:val="20"/>
              </w:rPr>
            </w:pPr>
            <w:r w:rsidRPr="000B2581">
              <w:rPr>
                <w:sz w:val="20"/>
                <w:szCs w:val="20"/>
              </w:rPr>
              <w:t>Вопросы для размышления.</w:t>
            </w:r>
          </w:p>
          <w:p w:rsidR="00E83C07" w:rsidRPr="000B2581" w:rsidRDefault="00E83C07" w:rsidP="000B2581">
            <w:pPr>
              <w:pStyle w:val="a6"/>
              <w:shd w:val="clear" w:color="auto" w:fill="FFFFFF"/>
              <w:spacing w:before="0" w:beforeAutospacing="0" w:after="0" w:afterAutospacing="0"/>
              <w:rPr>
                <w:sz w:val="20"/>
                <w:szCs w:val="20"/>
              </w:rPr>
            </w:pPr>
            <w:r w:rsidRPr="000B2581">
              <w:rPr>
                <w:sz w:val="20"/>
                <w:szCs w:val="20"/>
              </w:rPr>
              <w:t>1. Какой алгоритм является алгоритмом ветвления?</w:t>
            </w:r>
          </w:p>
          <w:p w:rsidR="00E83C07" w:rsidRPr="000B2581" w:rsidRDefault="00E83C07" w:rsidP="000B2581">
            <w:pPr>
              <w:pStyle w:val="a6"/>
              <w:shd w:val="clear" w:color="auto" w:fill="FFFFFF"/>
              <w:spacing w:before="0" w:beforeAutospacing="0" w:after="0" w:afterAutospacing="0"/>
              <w:rPr>
                <w:sz w:val="20"/>
                <w:szCs w:val="20"/>
              </w:rPr>
            </w:pPr>
            <w:r w:rsidRPr="000B2581">
              <w:rPr>
                <w:sz w:val="20"/>
                <w:szCs w:val="20"/>
              </w:rPr>
              <w:t>2. Какой пример использования алгоритма ветвления вы можете привести из повседневной жизни?</w:t>
            </w:r>
          </w:p>
          <w:p w:rsidR="00E83C07" w:rsidRPr="000B2581" w:rsidRDefault="00E83C07" w:rsidP="000B2581">
            <w:pPr>
              <w:pStyle w:val="a6"/>
              <w:shd w:val="clear" w:color="auto" w:fill="FFFFFF"/>
              <w:spacing w:before="0" w:beforeAutospacing="0" w:after="0" w:afterAutospacing="0"/>
              <w:rPr>
                <w:sz w:val="20"/>
                <w:szCs w:val="20"/>
              </w:rPr>
            </w:pPr>
            <w:r w:rsidRPr="000B2581">
              <w:rPr>
                <w:sz w:val="20"/>
                <w:szCs w:val="20"/>
              </w:rPr>
              <w:t>3. Что вы узнали о структуре оператора проверки условия?</w:t>
            </w:r>
          </w:p>
          <w:p w:rsidR="005F6C3D" w:rsidRPr="000B2581" w:rsidRDefault="00E83C07" w:rsidP="000B2581">
            <w:pPr>
              <w:pStyle w:val="a6"/>
              <w:shd w:val="clear" w:color="auto" w:fill="FFFFFF"/>
              <w:spacing w:before="0" w:beforeAutospacing="0" w:after="0" w:afterAutospacing="0"/>
              <w:rPr>
                <w:sz w:val="20"/>
                <w:szCs w:val="20"/>
              </w:rPr>
            </w:pPr>
            <w:r w:rsidRPr="000B2581">
              <w:rPr>
                <w:sz w:val="20"/>
                <w:szCs w:val="20"/>
              </w:rPr>
              <w:t>4. Чем отличаются полная и неполная формы записи оператора проверки условия?</w:t>
            </w:r>
          </w:p>
        </w:tc>
        <w:tc>
          <w:tcPr>
            <w:tcW w:w="1559" w:type="dxa"/>
          </w:tcPr>
          <w:p w:rsidR="00A61030" w:rsidRPr="000B2581" w:rsidRDefault="0086641A" w:rsidP="000B2581">
            <w:r w:rsidRPr="000B2581">
              <w:t>Учащийся отвечает на вопросы</w:t>
            </w:r>
            <w:r w:rsidR="00F04AC0" w:rsidRPr="000B2581">
              <w:t xml:space="preserve"> и выполняет задания</w:t>
            </w:r>
          </w:p>
        </w:tc>
        <w:tc>
          <w:tcPr>
            <w:tcW w:w="1275" w:type="dxa"/>
          </w:tcPr>
          <w:p w:rsidR="00A61030" w:rsidRPr="000B2581" w:rsidRDefault="00761985" w:rsidP="000B2581">
            <w:r w:rsidRPr="000B2581">
              <w:t>ФО</w:t>
            </w:r>
          </w:p>
        </w:tc>
        <w:tc>
          <w:tcPr>
            <w:tcW w:w="1135" w:type="dxa"/>
          </w:tcPr>
          <w:p w:rsidR="00A61030" w:rsidRPr="000B2581" w:rsidRDefault="00535D83" w:rsidP="002741AB">
            <w:pPr>
              <w:ind w:right="-108"/>
            </w:pPr>
            <w:r w:rsidRPr="000B2581">
              <w:t>Презентация</w:t>
            </w:r>
          </w:p>
          <w:p w:rsidR="00DA127A" w:rsidRPr="000B2581" w:rsidRDefault="00DA127A" w:rsidP="000B2581">
            <w:r w:rsidRPr="000B2581">
              <w:rPr>
                <w:noProof/>
              </w:rPr>
              <w:drawing>
                <wp:inline distT="0" distB="0" distL="0" distR="0" wp14:anchorId="32303811" wp14:editId="7EE3BADE">
                  <wp:extent cx="1122680" cy="631825"/>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22680" cy="631825"/>
                          </a:xfrm>
                          <a:prstGeom prst="rect">
                            <a:avLst/>
                          </a:prstGeom>
                        </pic:spPr>
                      </pic:pic>
                    </a:graphicData>
                  </a:graphic>
                </wp:inline>
              </w:drawing>
            </w:r>
          </w:p>
        </w:tc>
      </w:tr>
      <w:tr w:rsidR="000B2581" w:rsidRPr="000B2581" w:rsidTr="002741AB">
        <w:trPr>
          <w:trHeight w:val="525"/>
        </w:trPr>
        <w:tc>
          <w:tcPr>
            <w:tcW w:w="992" w:type="dxa"/>
          </w:tcPr>
          <w:p w:rsidR="000A54A3" w:rsidRPr="00FA69FE" w:rsidRDefault="00FA69FE" w:rsidP="000B2581">
            <w:pPr>
              <w:rPr>
                <w:b/>
                <w:lang w:val="kk-KZ"/>
              </w:rPr>
            </w:pPr>
            <w:r w:rsidRPr="00FA69FE">
              <w:rPr>
                <w:b/>
              </w:rPr>
              <w:t>Середина урока</w:t>
            </w:r>
          </w:p>
        </w:tc>
        <w:tc>
          <w:tcPr>
            <w:tcW w:w="6238" w:type="dxa"/>
          </w:tcPr>
          <w:p w:rsidR="00395046" w:rsidRPr="000B2581" w:rsidRDefault="00395046" w:rsidP="000B2581">
            <w:pPr>
              <w:pStyle w:val="a6"/>
              <w:shd w:val="clear" w:color="auto" w:fill="FFFFFF"/>
              <w:spacing w:before="0" w:beforeAutospacing="0" w:after="0" w:afterAutospacing="0"/>
              <w:rPr>
                <w:b/>
                <w:sz w:val="20"/>
                <w:szCs w:val="20"/>
              </w:rPr>
            </w:pPr>
            <w:r w:rsidRPr="000B2581">
              <w:rPr>
                <w:b/>
                <w:sz w:val="20"/>
                <w:szCs w:val="20"/>
              </w:rPr>
              <w:t>Изучение нового материала и отработки навыка применения.</w:t>
            </w:r>
          </w:p>
          <w:p w:rsidR="00E83C07" w:rsidRPr="000B2581" w:rsidRDefault="00E83C07" w:rsidP="000B2581">
            <w:pPr>
              <w:pStyle w:val="a6"/>
              <w:shd w:val="clear" w:color="auto" w:fill="FFFFFF"/>
              <w:spacing w:before="0" w:beforeAutospacing="0" w:after="0" w:afterAutospacing="0"/>
              <w:rPr>
                <w:sz w:val="20"/>
                <w:szCs w:val="20"/>
              </w:rPr>
            </w:pPr>
            <w:r w:rsidRPr="000B2581">
              <w:rPr>
                <w:sz w:val="20"/>
                <w:szCs w:val="20"/>
              </w:rPr>
              <w:t xml:space="preserve">Сегодня на уроке мы продолжим составлять разветвленные алгоритмы на языке программирования </w:t>
            </w:r>
            <w:proofErr w:type="spellStart"/>
            <w:r w:rsidRPr="000B2581">
              <w:rPr>
                <w:sz w:val="20"/>
                <w:szCs w:val="20"/>
              </w:rPr>
              <w:t>Python</w:t>
            </w:r>
            <w:proofErr w:type="spellEnd"/>
            <w:r w:rsidRPr="000B2581">
              <w:rPr>
                <w:sz w:val="20"/>
                <w:szCs w:val="20"/>
              </w:rPr>
              <w:t>.</w:t>
            </w:r>
          </w:p>
          <w:p w:rsidR="00E83C07" w:rsidRPr="000B2581" w:rsidRDefault="00E83C07" w:rsidP="000B2581">
            <w:pPr>
              <w:pStyle w:val="a6"/>
              <w:shd w:val="clear" w:color="auto" w:fill="FFFFFF"/>
              <w:spacing w:before="0" w:beforeAutospacing="0" w:after="0" w:afterAutospacing="0"/>
              <w:rPr>
                <w:b/>
                <w:sz w:val="20"/>
                <w:szCs w:val="20"/>
              </w:rPr>
            </w:pPr>
            <w:r w:rsidRPr="000B2581">
              <w:rPr>
                <w:b/>
                <w:sz w:val="20"/>
                <w:szCs w:val="20"/>
              </w:rPr>
              <w:t>Повторим</w:t>
            </w:r>
            <w:proofErr w:type="gramStart"/>
            <w:r w:rsidRPr="000B2581">
              <w:rPr>
                <w:b/>
                <w:sz w:val="20"/>
                <w:szCs w:val="20"/>
              </w:rPr>
              <w:t xml:space="preserve"> .</w:t>
            </w:r>
            <w:proofErr w:type="gramEnd"/>
          </w:p>
          <w:p w:rsidR="00E83C07" w:rsidRPr="000B2581" w:rsidRDefault="00E83C07" w:rsidP="000B2581">
            <w:pPr>
              <w:pStyle w:val="a6"/>
              <w:shd w:val="clear" w:color="auto" w:fill="FFFFFF"/>
              <w:spacing w:before="0" w:beforeAutospacing="0" w:after="0" w:afterAutospacing="0"/>
              <w:rPr>
                <w:sz w:val="20"/>
                <w:szCs w:val="20"/>
              </w:rPr>
            </w:pPr>
            <w:r w:rsidRPr="000B2581">
              <w:rPr>
                <w:b/>
                <w:sz w:val="20"/>
                <w:szCs w:val="20"/>
              </w:rPr>
              <w:t>Алгоритм ветвления</w:t>
            </w:r>
            <w:r w:rsidRPr="000B2581">
              <w:rPr>
                <w:sz w:val="20"/>
                <w:szCs w:val="20"/>
              </w:rPr>
              <w:t xml:space="preserve"> – алгоритм, который выполняется в зависимости от того, выполнены определенные условия или нет.</w:t>
            </w:r>
          </w:p>
          <w:p w:rsidR="00E83C07" w:rsidRPr="000B2581" w:rsidRDefault="00E83C07" w:rsidP="000B2581">
            <w:pPr>
              <w:pStyle w:val="a6"/>
              <w:shd w:val="clear" w:color="auto" w:fill="FFFFFF"/>
              <w:spacing w:before="0" w:beforeAutospacing="0" w:after="0" w:afterAutospacing="0"/>
              <w:rPr>
                <w:sz w:val="20"/>
                <w:szCs w:val="20"/>
              </w:rPr>
            </w:pPr>
            <w:r w:rsidRPr="000B2581">
              <w:rPr>
                <w:sz w:val="20"/>
                <w:szCs w:val="20"/>
              </w:rPr>
              <w:t>В алгоритме ветвления используются ключевые слова «если», «то», «иначе». В алгоритме ветвления обязательно используется условие.</w:t>
            </w:r>
          </w:p>
          <w:p w:rsidR="00E83C07" w:rsidRPr="000B2581" w:rsidRDefault="00E83C07" w:rsidP="000B2581">
            <w:pPr>
              <w:pStyle w:val="a6"/>
              <w:shd w:val="clear" w:color="auto" w:fill="FFFFFF"/>
              <w:spacing w:before="0" w:beforeAutospacing="0" w:after="0" w:afterAutospacing="0"/>
              <w:rPr>
                <w:sz w:val="20"/>
                <w:szCs w:val="20"/>
              </w:rPr>
            </w:pPr>
            <w:r w:rsidRPr="000B2581">
              <w:rPr>
                <w:sz w:val="20"/>
                <w:szCs w:val="20"/>
              </w:rPr>
              <w:t>Условие – логическое выражение или высказывание, которое принимает логическое значение «истина» (</w:t>
            </w:r>
            <w:proofErr w:type="spellStart"/>
            <w:r w:rsidRPr="000B2581">
              <w:rPr>
                <w:sz w:val="20"/>
                <w:szCs w:val="20"/>
              </w:rPr>
              <w:t>true</w:t>
            </w:r>
            <w:proofErr w:type="spellEnd"/>
            <w:r w:rsidRPr="000B2581">
              <w:rPr>
                <w:sz w:val="20"/>
                <w:szCs w:val="20"/>
              </w:rPr>
              <w:t>) или «ложь» (</w:t>
            </w:r>
            <w:proofErr w:type="spellStart"/>
            <w:r w:rsidRPr="000B2581">
              <w:rPr>
                <w:sz w:val="20"/>
                <w:szCs w:val="20"/>
              </w:rPr>
              <w:t>false</w:t>
            </w:r>
            <w:proofErr w:type="spellEnd"/>
            <w:r w:rsidRPr="000B2581">
              <w:rPr>
                <w:sz w:val="20"/>
                <w:szCs w:val="20"/>
              </w:rPr>
              <w:t>) в результате его проверки.</w:t>
            </w:r>
          </w:p>
          <w:p w:rsidR="00E83C07" w:rsidRPr="000B2581" w:rsidRDefault="00E83C07" w:rsidP="000B2581">
            <w:pPr>
              <w:pStyle w:val="a6"/>
              <w:shd w:val="clear" w:color="auto" w:fill="FFFFFF"/>
              <w:spacing w:before="0" w:beforeAutospacing="0" w:after="0" w:afterAutospacing="0"/>
              <w:rPr>
                <w:sz w:val="20"/>
                <w:szCs w:val="20"/>
              </w:rPr>
            </w:pPr>
            <w:r w:rsidRPr="000B2581">
              <w:rPr>
                <w:sz w:val="20"/>
                <w:szCs w:val="20"/>
              </w:rPr>
              <w:t>Разработка алгоритмов решения задач, предложенных для программирования, в зависимости от содержания требует рассмотрения различных условий. Понятие «ветвление» в процессе разработки алгоритма задачи связано с имеющимся условием, рассматриваемым разделением на несколько ветвей, пока не будет получен результат.</w:t>
            </w:r>
          </w:p>
          <w:p w:rsidR="00E83C07" w:rsidRPr="000B2581" w:rsidRDefault="00E83C07" w:rsidP="000B2581">
            <w:pPr>
              <w:pStyle w:val="a6"/>
              <w:shd w:val="clear" w:color="auto" w:fill="FFFFFF"/>
              <w:spacing w:before="0" w:beforeAutospacing="0" w:after="0" w:afterAutospacing="0"/>
              <w:rPr>
                <w:sz w:val="20"/>
                <w:szCs w:val="20"/>
              </w:rPr>
            </w:pPr>
            <w:r w:rsidRPr="000B2581">
              <w:rPr>
                <w:sz w:val="20"/>
                <w:szCs w:val="20"/>
              </w:rPr>
              <w:t xml:space="preserve">В любом языке программирования обязательно имеются операторы для рассмотрения условий. Аналогично в языке программирования </w:t>
            </w:r>
            <w:proofErr w:type="spellStart"/>
            <w:r w:rsidRPr="000B2581">
              <w:rPr>
                <w:sz w:val="20"/>
                <w:szCs w:val="20"/>
              </w:rPr>
              <w:t>Python</w:t>
            </w:r>
            <w:proofErr w:type="spellEnd"/>
            <w:r w:rsidRPr="000B2581">
              <w:rPr>
                <w:sz w:val="20"/>
                <w:szCs w:val="20"/>
              </w:rPr>
              <w:t xml:space="preserve"> используется специальный оператор </w:t>
            </w:r>
            <w:proofErr w:type="spellStart"/>
            <w:r w:rsidRPr="000B2581">
              <w:rPr>
                <w:b/>
                <w:sz w:val="20"/>
                <w:szCs w:val="20"/>
              </w:rPr>
              <w:t>if</w:t>
            </w:r>
            <w:proofErr w:type="spellEnd"/>
            <w:r w:rsidRPr="000B2581">
              <w:rPr>
                <w:b/>
                <w:sz w:val="20"/>
                <w:szCs w:val="20"/>
              </w:rPr>
              <w:t xml:space="preserve"> – </w:t>
            </w:r>
            <w:proofErr w:type="spellStart"/>
            <w:r w:rsidRPr="000B2581">
              <w:rPr>
                <w:b/>
                <w:sz w:val="20"/>
                <w:szCs w:val="20"/>
              </w:rPr>
              <w:t>else</w:t>
            </w:r>
            <w:proofErr w:type="spellEnd"/>
            <w:r w:rsidRPr="000B2581">
              <w:rPr>
                <w:sz w:val="20"/>
                <w:szCs w:val="20"/>
              </w:rPr>
              <w:t xml:space="preserve"> для проверки условий.</w:t>
            </w:r>
          </w:p>
          <w:p w:rsidR="00E83C07" w:rsidRPr="000B2581" w:rsidRDefault="00E83C07" w:rsidP="000B2581">
            <w:pPr>
              <w:pStyle w:val="a6"/>
              <w:shd w:val="clear" w:color="auto" w:fill="FFFFFF"/>
              <w:spacing w:before="0" w:beforeAutospacing="0" w:after="0" w:afterAutospacing="0"/>
              <w:rPr>
                <w:sz w:val="20"/>
                <w:szCs w:val="20"/>
              </w:rPr>
            </w:pPr>
            <w:r w:rsidRPr="000B2581">
              <w:rPr>
                <w:sz w:val="20"/>
                <w:szCs w:val="20"/>
              </w:rPr>
              <w:t xml:space="preserve">Слово </w:t>
            </w:r>
            <w:proofErr w:type="spellStart"/>
            <w:r w:rsidRPr="000B2581">
              <w:rPr>
                <w:b/>
                <w:sz w:val="20"/>
                <w:szCs w:val="20"/>
              </w:rPr>
              <w:t>if</w:t>
            </w:r>
            <w:proofErr w:type="spellEnd"/>
            <w:r w:rsidRPr="000B2581">
              <w:rPr>
                <w:sz w:val="20"/>
                <w:szCs w:val="20"/>
              </w:rPr>
              <w:t xml:space="preserve"> в переводе с английского языка </w:t>
            </w:r>
            <w:proofErr w:type="gramStart"/>
            <w:r w:rsidRPr="000B2581">
              <w:rPr>
                <w:sz w:val="20"/>
                <w:szCs w:val="20"/>
              </w:rPr>
              <w:t>означает</w:t>
            </w:r>
            <w:proofErr w:type="gramEnd"/>
            <w:r w:rsidRPr="000B2581">
              <w:rPr>
                <w:sz w:val="20"/>
                <w:szCs w:val="20"/>
              </w:rPr>
              <w:t xml:space="preserve"> если, слово </w:t>
            </w:r>
            <w:proofErr w:type="spellStart"/>
            <w:r w:rsidRPr="000B2581">
              <w:rPr>
                <w:b/>
                <w:sz w:val="20"/>
                <w:szCs w:val="20"/>
              </w:rPr>
              <w:t>else</w:t>
            </w:r>
            <w:proofErr w:type="spellEnd"/>
            <w:r w:rsidRPr="000B2581">
              <w:rPr>
                <w:b/>
                <w:sz w:val="20"/>
                <w:szCs w:val="20"/>
              </w:rPr>
              <w:t xml:space="preserve"> </w:t>
            </w:r>
            <w:r w:rsidRPr="000B2581">
              <w:rPr>
                <w:sz w:val="20"/>
                <w:szCs w:val="20"/>
              </w:rPr>
              <w:t xml:space="preserve">– иначе. После </w:t>
            </w:r>
            <w:proofErr w:type="spellStart"/>
            <w:r w:rsidRPr="000B2581">
              <w:rPr>
                <w:b/>
                <w:sz w:val="20"/>
                <w:szCs w:val="20"/>
              </w:rPr>
              <w:t>if</w:t>
            </w:r>
            <w:proofErr w:type="spellEnd"/>
            <w:r w:rsidRPr="000B2581">
              <w:rPr>
                <w:b/>
                <w:sz w:val="20"/>
                <w:szCs w:val="20"/>
              </w:rPr>
              <w:t xml:space="preserve"> </w:t>
            </w:r>
            <w:r w:rsidRPr="000B2581">
              <w:rPr>
                <w:sz w:val="20"/>
                <w:szCs w:val="20"/>
              </w:rPr>
              <w:t>пишется условие. Если условие выполняется, то оно истинно. Выполняется указанная команда. Для проверки условия используются операторы сравнения.</w:t>
            </w:r>
          </w:p>
          <w:p w:rsidR="00E83C07" w:rsidRPr="000B2581" w:rsidRDefault="002741AB" w:rsidP="000B2581">
            <w:pPr>
              <w:pStyle w:val="a6"/>
              <w:shd w:val="clear" w:color="auto" w:fill="FFFFFF"/>
              <w:spacing w:before="0" w:beforeAutospacing="0" w:after="0" w:afterAutospacing="0"/>
              <w:rPr>
                <w:sz w:val="20"/>
                <w:szCs w:val="20"/>
              </w:rPr>
            </w:pPr>
            <w:r w:rsidRPr="000B2581">
              <w:rPr>
                <w:sz w:val="20"/>
                <w:szCs w:val="20"/>
              </w:rPr>
              <w:object w:dxaOrig="12045" w:dyaOrig="3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6pt;height:82.75pt" o:ole="">
                  <v:imagedata r:id="rId9" o:title="" blacklevel="6554f"/>
                </v:shape>
                <o:OLEObject Type="Embed" ProgID="PBrush" ShapeID="_x0000_i1025" DrawAspect="Content" ObjectID="_1775464300" r:id="rId10"/>
              </w:object>
            </w:r>
          </w:p>
          <w:p w:rsidR="00E83C07" w:rsidRPr="000B2581" w:rsidRDefault="00E83C07" w:rsidP="000B2581">
            <w:pPr>
              <w:pStyle w:val="a6"/>
              <w:shd w:val="clear" w:color="auto" w:fill="FFFFFF"/>
              <w:spacing w:before="0" w:beforeAutospacing="0" w:after="0" w:afterAutospacing="0"/>
              <w:rPr>
                <w:sz w:val="20"/>
                <w:szCs w:val="20"/>
              </w:rPr>
            </w:pPr>
            <w:r w:rsidRPr="000B2581">
              <w:rPr>
                <w:sz w:val="20"/>
                <w:szCs w:val="20"/>
              </w:rPr>
              <w:t>Существуют три различных вида условного оператора в зависимости от сложности рассматриваемых условий. Познакомимся только с двумя его структурами.</w:t>
            </w:r>
          </w:p>
          <w:p w:rsidR="00E83C07" w:rsidRPr="000B2581" w:rsidRDefault="00E83C07" w:rsidP="000B2581">
            <w:pPr>
              <w:pStyle w:val="a6"/>
              <w:shd w:val="clear" w:color="auto" w:fill="FFFFFF"/>
              <w:spacing w:before="0" w:beforeAutospacing="0" w:after="0" w:afterAutospacing="0"/>
              <w:rPr>
                <w:b/>
                <w:sz w:val="20"/>
                <w:szCs w:val="20"/>
              </w:rPr>
            </w:pPr>
            <w:r w:rsidRPr="000B2581">
              <w:rPr>
                <w:b/>
                <w:sz w:val="20"/>
                <w:szCs w:val="20"/>
              </w:rPr>
              <w:t>Запись структуры оператора проверки условий.</w:t>
            </w:r>
          </w:p>
          <w:p w:rsidR="00E83C07" w:rsidRPr="000B2581" w:rsidRDefault="00E83C07" w:rsidP="000B2581">
            <w:pPr>
              <w:pStyle w:val="a6"/>
              <w:numPr>
                <w:ilvl w:val="0"/>
                <w:numId w:val="1"/>
              </w:numPr>
              <w:shd w:val="clear" w:color="auto" w:fill="FFFFFF"/>
              <w:spacing w:before="0" w:beforeAutospacing="0" w:after="0" w:afterAutospacing="0"/>
              <w:ind w:left="0"/>
              <w:rPr>
                <w:sz w:val="20"/>
                <w:szCs w:val="20"/>
              </w:rPr>
            </w:pPr>
            <w:r w:rsidRPr="000B2581">
              <w:rPr>
                <w:sz w:val="20"/>
                <w:szCs w:val="20"/>
              </w:rPr>
              <w:t xml:space="preserve">Краткая форма записи проверки условия. После оператора </w:t>
            </w:r>
            <w:proofErr w:type="spellStart"/>
            <w:r w:rsidRPr="000B2581">
              <w:rPr>
                <w:sz w:val="20"/>
                <w:szCs w:val="20"/>
              </w:rPr>
              <w:t>if</w:t>
            </w:r>
            <w:proofErr w:type="spellEnd"/>
            <w:r w:rsidRPr="000B2581">
              <w:rPr>
                <w:sz w:val="20"/>
                <w:szCs w:val="20"/>
              </w:rPr>
              <w:t xml:space="preserve"> обязательно следует условие. После условия ставится двоеточие «</w:t>
            </w:r>
            <w:proofErr w:type="gramStart"/>
            <w:r w:rsidRPr="000B2581">
              <w:rPr>
                <w:sz w:val="20"/>
                <w:szCs w:val="20"/>
              </w:rPr>
              <w:t>:»</w:t>
            </w:r>
            <w:proofErr w:type="gramEnd"/>
            <w:r w:rsidRPr="000B2581">
              <w:rPr>
                <w:sz w:val="20"/>
                <w:szCs w:val="20"/>
              </w:rPr>
              <w:t>. Блок команд 1 выполняется только тогда, когда условие истинно, а блок команд 2 выполняется в любом случае, независимо от выполнения заданного условия.</w:t>
            </w:r>
          </w:p>
          <w:p w:rsidR="00E83C07" w:rsidRPr="000B2581" w:rsidRDefault="00E83C07" w:rsidP="000B2581">
            <w:pPr>
              <w:pStyle w:val="a6"/>
              <w:shd w:val="clear" w:color="auto" w:fill="FFFFFF"/>
              <w:spacing w:before="0" w:beforeAutospacing="0" w:after="0" w:afterAutospacing="0"/>
              <w:rPr>
                <w:sz w:val="20"/>
                <w:szCs w:val="20"/>
              </w:rPr>
            </w:pPr>
            <w:r w:rsidRPr="000B2581">
              <w:rPr>
                <w:noProof/>
                <w:sz w:val="20"/>
                <w:szCs w:val="20"/>
              </w:rPr>
              <w:drawing>
                <wp:inline distT="0" distB="0" distL="0" distR="0" wp14:anchorId="1555111C" wp14:editId="7B7E2D2B">
                  <wp:extent cx="934255" cy="904875"/>
                  <wp:effectExtent l="0" t="0" r="0" b="0"/>
                  <wp:docPr id="6" name="Рисунок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C1FBE2B1-1FA6-4B4D-BFC6-43075D43A0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C1FBE2B1-1FA6-4B4D-BFC6-43075D43A011}"/>
                              </a:ext>
                            </a:extLst>
                          </pic:cNvPr>
                          <pic:cNvPicPr>
                            <a:picLocks noChangeAspect="1"/>
                          </pic:cNvPicPr>
                        </pic:nvPicPr>
                        <pic:blipFill>
                          <a:blip r:embed="rId11"/>
                          <a:stretch>
                            <a:fillRect/>
                          </a:stretch>
                        </pic:blipFill>
                        <pic:spPr>
                          <a:xfrm>
                            <a:off x="0" y="0"/>
                            <a:ext cx="945239" cy="915513"/>
                          </a:xfrm>
                          <a:prstGeom prst="rect">
                            <a:avLst/>
                          </a:prstGeom>
                        </pic:spPr>
                      </pic:pic>
                    </a:graphicData>
                  </a:graphic>
                </wp:inline>
              </w:drawing>
            </w:r>
          </w:p>
          <w:p w:rsidR="00E83C07" w:rsidRPr="000B2581" w:rsidRDefault="00E83C07" w:rsidP="000B2581">
            <w:pPr>
              <w:pStyle w:val="a6"/>
              <w:shd w:val="clear" w:color="auto" w:fill="FFFFFF"/>
              <w:spacing w:before="0" w:beforeAutospacing="0" w:after="0" w:afterAutospacing="0"/>
              <w:rPr>
                <w:sz w:val="20"/>
                <w:szCs w:val="20"/>
              </w:rPr>
            </w:pPr>
            <w:r w:rsidRPr="000B2581">
              <w:rPr>
                <w:sz w:val="20"/>
                <w:szCs w:val="20"/>
              </w:rPr>
              <w:t>Ромб используется для представления оператора проверки условия в блок-схеме алгоритма.</w:t>
            </w:r>
          </w:p>
          <w:p w:rsidR="00E83C07" w:rsidRPr="000B2581" w:rsidRDefault="00E83C07" w:rsidP="000B2581">
            <w:pPr>
              <w:pStyle w:val="a6"/>
              <w:shd w:val="clear" w:color="auto" w:fill="FFFFFF"/>
              <w:spacing w:before="0" w:beforeAutospacing="0" w:after="0" w:afterAutospacing="0"/>
              <w:rPr>
                <w:sz w:val="20"/>
                <w:szCs w:val="20"/>
              </w:rPr>
            </w:pPr>
            <w:r w:rsidRPr="000B2581">
              <w:rPr>
                <w:sz w:val="20"/>
                <w:szCs w:val="20"/>
              </w:rPr>
              <w:object w:dxaOrig="4770" w:dyaOrig="1365">
                <v:shape id="_x0000_i1026" type="#_x0000_t75" style="width:179.45pt;height:50.5pt" o:ole="">
                  <v:imagedata r:id="rId12" o:title=""/>
                </v:shape>
                <o:OLEObject Type="Embed" ProgID="PBrush" ShapeID="_x0000_i1026" DrawAspect="Content" ObjectID="_1775464301" r:id="rId13"/>
              </w:object>
            </w:r>
          </w:p>
          <w:p w:rsidR="00E83C07" w:rsidRPr="000B2581" w:rsidRDefault="00E83C07" w:rsidP="000B2581">
            <w:pPr>
              <w:pStyle w:val="a6"/>
              <w:numPr>
                <w:ilvl w:val="0"/>
                <w:numId w:val="1"/>
              </w:numPr>
              <w:shd w:val="clear" w:color="auto" w:fill="FFFFFF"/>
              <w:spacing w:before="0" w:beforeAutospacing="0" w:after="0" w:afterAutospacing="0"/>
              <w:ind w:left="0"/>
              <w:rPr>
                <w:b/>
                <w:sz w:val="20"/>
                <w:szCs w:val="20"/>
              </w:rPr>
            </w:pPr>
            <w:r w:rsidRPr="000B2581">
              <w:rPr>
                <w:sz w:val="20"/>
                <w:szCs w:val="20"/>
              </w:rPr>
              <w:t xml:space="preserve">Полная форма записи проверки условия. Краткая форма записи условного оператора позволяет проверить только истинность заданного условия. При этом не указываются действия, которые нужно выполнить, когда условие ложно. Для этого используется полная форма записи оператора проверки условия </w:t>
            </w:r>
            <w:proofErr w:type="spellStart"/>
            <w:r w:rsidRPr="000B2581">
              <w:rPr>
                <w:b/>
                <w:sz w:val="20"/>
                <w:szCs w:val="20"/>
              </w:rPr>
              <w:t>if</w:t>
            </w:r>
            <w:proofErr w:type="spellEnd"/>
            <w:r w:rsidRPr="000B2581">
              <w:rPr>
                <w:b/>
                <w:sz w:val="20"/>
                <w:szCs w:val="20"/>
              </w:rPr>
              <w:t xml:space="preserve"> – </w:t>
            </w:r>
            <w:proofErr w:type="spellStart"/>
            <w:r w:rsidRPr="000B2581">
              <w:rPr>
                <w:b/>
                <w:sz w:val="20"/>
                <w:szCs w:val="20"/>
              </w:rPr>
              <w:t>else</w:t>
            </w:r>
            <w:proofErr w:type="spellEnd"/>
            <w:r w:rsidRPr="000B2581">
              <w:rPr>
                <w:b/>
                <w:sz w:val="20"/>
                <w:szCs w:val="20"/>
              </w:rPr>
              <w:t>.</w:t>
            </w:r>
          </w:p>
          <w:p w:rsidR="00E83C07" w:rsidRPr="000B2581" w:rsidRDefault="00E83C07" w:rsidP="000B2581">
            <w:pPr>
              <w:pStyle w:val="a6"/>
              <w:shd w:val="clear" w:color="auto" w:fill="FFFFFF"/>
              <w:spacing w:before="0" w:beforeAutospacing="0" w:after="0" w:afterAutospacing="0"/>
              <w:rPr>
                <w:sz w:val="20"/>
                <w:szCs w:val="20"/>
              </w:rPr>
            </w:pPr>
            <w:r w:rsidRPr="000B2581">
              <w:rPr>
                <w:sz w:val="20"/>
                <w:szCs w:val="20"/>
              </w:rPr>
              <w:object w:dxaOrig="4755" w:dyaOrig="1605">
                <v:shape id="_x0000_i1027" type="#_x0000_t75" style="width:155.8pt;height:52.65pt" o:ole="">
                  <v:imagedata r:id="rId14" o:title=""/>
                </v:shape>
                <o:OLEObject Type="Embed" ProgID="PBrush" ShapeID="_x0000_i1027" DrawAspect="Content" ObjectID="_1775464302" r:id="rId15"/>
              </w:object>
            </w:r>
          </w:p>
          <w:p w:rsidR="00E83C07" w:rsidRPr="000B2581" w:rsidRDefault="00E83C07" w:rsidP="000B2581">
            <w:pPr>
              <w:pStyle w:val="a6"/>
              <w:shd w:val="clear" w:color="auto" w:fill="FFFFFF"/>
              <w:spacing w:before="0" w:beforeAutospacing="0" w:after="0" w:afterAutospacing="0"/>
              <w:rPr>
                <w:sz w:val="20"/>
                <w:szCs w:val="20"/>
              </w:rPr>
            </w:pPr>
            <w:r w:rsidRPr="000B2581">
              <w:rPr>
                <w:sz w:val="20"/>
                <w:szCs w:val="20"/>
              </w:rPr>
              <w:t>Полную запись оператора условия можно прочитать на понятном языке так: «Если условие истинно, то выполни команду 1 или блок команд 1, иначе выполни команду 2 или блок команд 2».</w:t>
            </w:r>
          </w:p>
          <w:p w:rsidR="00E83C07" w:rsidRPr="000B2581" w:rsidRDefault="00E83C07" w:rsidP="000B2581">
            <w:pPr>
              <w:pStyle w:val="a6"/>
              <w:shd w:val="clear" w:color="auto" w:fill="FFFFFF"/>
              <w:spacing w:before="0" w:beforeAutospacing="0" w:after="0" w:afterAutospacing="0"/>
              <w:rPr>
                <w:b/>
                <w:sz w:val="20"/>
                <w:szCs w:val="20"/>
              </w:rPr>
            </w:pPr>
            <w:r w:rsidRPr="000B2581">
              <w:rPr>
                <w:sz w:val="20"/>
                <w:szCs w:val="20"/>
              </w:rPr>
              <w:object w:dxaOrig="6795" w:dyaOrig="3675">
                <v:shape id="_x0000_i1028" type="#_x0000_t75" style="width:155.8pt;height:84.9pt" o:ole="">
                  <v:imagedata r:id="rId16" o:title=""/>
                </v:shape>
                <o:OLEObject Type="Embed" ProgID="PBrush" ShapeID="_x0000_i1028" DrawAspect="Content" ObjectID="_1775464303" r:id="rId17"/>
              </w:object>
            </w:r>
          </w:p>
          <w:p w:rsidR="00E83C07" w:rsidRPr="000B2581" w:rsidRDefault="00E83C07" w:rsidP="000B2581">
            <w:pPr>
              <w:pStyle w:val="a6"/>
              <w:shd w:val="clear" w:color="auto" w:fill="FFFFFF"/>
              <w:spacing w:before="0" w:beforeAutospacing="0" w:after="0" w:afterAutospacing="0"/>
              <w:rPr>
                <w:rStyle w:val="a9"/>
                <w:rFonts w:eastAsia="Arial Unicode MS"/>
                <w:b/>
                <w:bCs/>
                <w:i w:val="0"/>
                <w:sz w:val="20"/>
                <w:szCs w:val="20"/>
                <w:shd w:val="clear" w:color="auto" w:fill="FFFFFF"/>
              </w:rPr>
            </w:pPr>
            <w:r w:rsidRPr="000B2581">
              <w:rPr>
                <w:sz w:val="20"/>
                <w:szCs w:val="20"/>
              </w:rPr>
              <w:t xml:space="preserve">Для использования на практике краткой и полной форм записи оператора проверки условия, выполните следующие практические задания, написав программы на </w:t>
            </w:r>
            <w:proofErr w:type="spellStart"/>
            <w:r w:rsidRPr="000B2581">
              <w:rPr>
                <w:sz w:val="20"/>
                <w:szCs w:val="20"/>
              </w:rPr>
              <w:t>Python</w:t>
            </w:r>
            <w:proofErr w:type="spellEnd"/>
            <w:r w:rsidRPr="000B2581">
              <w:rPr>
                <w:sz w:val="20"/>
                <w:szCs w:val="20"/>
              </w:rPr>
              <w:t>, и получите результат.</w:t>
            </w:r>
          </w:p>
          <w:p w:rsidR="00595997" w:rsidRPr="000B2581" w:rsidRDefault="00595997" w:rsidP="000B2581">
            <w:pPr>
              <w:pStyle w:val="a6"/>
              <w:shd w:val="clear" w:color="auto" w:fill="FFFFFF"/>
              <w:spacing w:before="0" w:beforeAutospacing="0" w:after="0" w:afterAutospacing="0"/>
              <w:rPr>
                <w:rStyle w:val="a9"/>
                <w:rFonts w:eastAsia="Arial Unicode MS"/>
                <w:b/>
                <w:bCs/>
                <w:i w:val="0"/>
                <w:sz w:val="20"/>
                <w:szCs w:val="20"/>
                <w:shd w:val="clear" w:color="auto" w:fill="FFFFFF"/>
              </w:rPr>
            </w:pPr>
            <w:r w:rsidRPr="000B2581">
              <w:rPr>
                <w:rStyle w:val="a9"/>
                <w:rFonts w:eastAsia="Arial Unicode MS"/>
                <w:b/>
                <w:bCs/>
                <w:i w:val="0"/>
                <w:sz w:val="20"/>
                <w:szCs w:val="20"/>
                <w:shd w:val="clear" w:color="auto" w:fill="FFFFFF"/>
              </w:rPr>
              <w:t>Работа с презентацией</w:t>
            </w:r>
          </w:p>
          <w:p w:rsidR="00595997" w:rsidRPr="000B2581" w:rsidRDefault="00E83C07" w:rsidP="000B2581">
            <w:pPr>
              <w:pStyle w:val="a6"/>
              <w:shd w:val="clear" w:color="auto" w:fill="FFFFFF"/>
              <w:spacing w:before="0" w:beforeAutospacing="0" w:after="0" w:afterAutospacing="0"/>
              <w:rPr>
                <w:b/>
                <w:sz w:val="20"/>
                <w:szCs w:val="20"/>
              </w:rPr>
            </w:pPr>
            <w:r w:rsidRPr="000B2581">
              <w:rPr>
                <w:b/>
                <w:sz w:val="20"/>
                <w:szCs w:val="20"/>
              </w:rPr>
              <w:t>Повторение</w:t>
            </w:r>
            <w:r w:rsidR="00595997" w:rsidRPr="000B2581">
              <w:rPr>
                <w:b/>
                <w:sz w:val="20"/>
                <w:szCs w:val="20"/>
              </w:rPr>
              <w:t xml:space="preserve"> материала</w:t>
            </w:r>
            <w:r w:rsidR="00DA127A" w:rsidRPr="000B2581">
              <w:rPr>
                <w:b/>
                <w:sz w:val="20"/>
                <w:szCs w:val="20"/>
              </w:rPr>
              <w:t xml:space="preserve"> </w:t>
            </w:r>
            <w:r w:rsidR="00595997" w:rsidRPr="000B2581">
              <w:rPr>
                <w:b/>
                <w:sz w:val="20"/>
                <w:szCs w:val="20"/>
              </w:rPr>
              <w:t>(слайды</w:t>
            </w:r>
            <w:r w:rsidR="00DA127A" w:rsidRPr="000B2581">
              <w:rPr>
                <w:b/>
                <w:sz w:val="20"/>
                <w:szCs w:val="20"/>
              </w:rPr>
              <w:t>3-7</w:t>
            </w:r>
            <w:r w:rsidR="00595997" w:rsidRPr="000B2581">
              <w:rPr>
                <w:b/>
                <w:sz w:val="20"/>
                <w:szCs w:val="20"/>
              </w:rPr>
              <w:t>)</w:t>
            </w:r>
          </w:p>
          <w:p w:rsidR="00DA127A" w:rsidRPr="000B2581" w:rsidRDefault="00DA127A" w:rsidP="000B2581">
            <w:pPr>
              <w:pStyle w:val="a6"/>
              <w:shd w:val="clear" w:color="auto" w:fill="FFFFFF"/>
              <w:spacing w:before="0" w:beforeAutospacing="0" w:after="0" w:afterAutospacing="0"/>
              <w:rPr>
                <w:b/>
                <w:sz w:val="20"/>
                <w:szCs w:val="20"/>
              </w:rPr>
            </w:pPr>
            <w:r w:rsidRPr="000B2581">
              <w:rPr>
                <w:b/>
                <w:noProof/>
                <w:sz w:val="20"/>
                <w:szCs w:val="20"/>
              </w:rPr>
              <w:drawing>
                <wp:inline distT="0" distB="0" distL="0" distR="0" wp14:anchorId="3297CE32" wp14:editId="04CE2C82">
                  <wp:extent cx="1759778" cy="1310185"/>
                  <wp:effectExtent l="0" t="0" r="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69363" cy="1317321"/>
                          </a:xfrm>
                          <a:prstGeom prst="rect">
                            <a:avLst/>
                          </a:prstGeom>
                        </pic:spPr>
                      </pic:pic>
                    </a:graphicData>
                  </a:graphic>
                </wp:inline>
              </w:drawing>
            </w:r>
            <w:r w:rsidRPr="000B2581">
              <w:rPr>
                <w:b/>
                <w:sz w:val="20"/>
                <w:szCs w:val="20"/>
              </w:rPr>
              <w:t>…</w:t>
            </w:r>
            <w:r w:rsidRPr="000B2581">
              <w:rPr>
                <w:b/>
                <w:noProof/>
                <w:sz w:val="20"/>
                <w:szCs w:val="20"/>
              </w:rPr>
              <w:drawing>
                <wp:inline distT="0" distB="0" distL="0" distR="0" wp14:anchorId="748E309E" wp14:editId="0DEC22D9">
                  <wp:extent cx="1719618" cy="1347137"/>
                  <wp:effectExtent l="0" t="0" r="0"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8894" cy="1354404"/>
                          </a:xfrm>
                          <a:prstGeom prst="rect">
                            <a:avLst/>
                          </a:prstGeom>
                        </pic:spPr>
                      </pic:pic>
                    </a:graphicData>
                  </a:graphic>
                </wp:inline>
              </w:drawing>
            </w:r>
          </w:p>
          <w:p w:rsidR="00595997" w:rsidRPr="000B2581" w:rsidRDefault="00595997" w:rsidP="000B2581">
            <w:pPr>
              <w:pStyle w:val="a6"/>
              <w:shd w:val="clear" w:color="auto" w:fill="FFFFFF"/>
              <w:spacing w:before="0" w:beforeAutospacing="0" w:after="0" w:afterAutospacing="0"/>
              <w:rPr>
                <w:rStyle w:val="a9"/>
                <w:rFonts w:eastAsia="Arial Unicode MS"/>
                <w:b/>
                <w:bCs/>
                <w:i w:val="0"/>
                <w:sz w:val="20"/>
                <w:szCs w:val="20"/>
                <w:shd w:val="clear" w:color="auto" w:fill="FFFFFF"/>
              </w:rPr>
            </w:pPr>
            <w:r w:rsidRPr="000B2581">
              <w:rPr>
                <w:rStyle w:val="a9"/>
                <w:rFonts w:eastAsia="Arial Unicode MS"/>
                <w:b/>
                <w:bCs/>
                <w:i w:val="0"/>
                <w:sz w:val="20"/>
                <w:szCs w:val="20"/>
                <w:shd w:val="clear" w:color="auto" w:fill="FFFFFF"/>
              </w:rPr>
              <w:lastRenderedPageBreak/>
              <w:t>Закрепление материала.</w:t>
            </w:r>
          </w:p>
          <w:p w:rsidR="00E83C07" w:rsidRPr="000B2581" w:rsidRDefault="00E83C07" w:rsidP="000B2581">
            <w:pPr>
              <w:pStyle w:val="a6"/>
              <w:shd w:val="clear" w:color="auto" w:fill="FFFFFF"/>
              <w:spacing w:before="0" w:beforeAutospacing="0" w:after="0" w:afterAutospacing="0"/>
              <w:rPr>
                <w:rStyle w:val="a9"/>
                <w:rFonts w:eastAsia="Arial Unicode MS"/>
                <w:b/>
                <w:bCs/>
                <w:i w:val="0"/>
                <w:sz w:val="20"/>
                <w:szCs w:val="20"/>
                <w:shd w:val="clear" w:color="auto" w:fill="FFFFFF"/>
              </w:rPr>
            </w:pPr>
            <w:r w:rsidRPr="000B2581">
              <w:rPr>
                <w:rStyle w:val="a9"/>
                <w:rFonts w:eastAsia="Arial Unicode MS"/>
                <w:b/>
                <w:bCs/>
                <w:i w:val="0"/>
                <w:sz w:val="20"/>
                <w:szCs w:val="20"/>
                <w:shd w:val="clear" w:color="auto" w:fill="FFFFFF"/>
              </w:rPr>
              <w:t>Практическая работа.</w:t>
            </w:r>
          </w:p>
          <w:p w:rsidR="00E83C07" w:rsidRPr="000B2581" w:rsidRDefault="001D0D9A" w:rsidP="000B2581">
            <w:pPr>
              <w:pStyle w:val="a6"/>
              <w:shd w:val="clear" w:color="auto" w:fill="FFFFFF"/>
              <w:spacing w:before="0" w:beforeAutospacing="0" w:after="0" w:afterAutospacing="0"/>
              <w:rPr>
                <w:b/>
                <w:sz w:val="20"/>
                <w:szCs w:val="20"/>
              </w:rPr>
            </w:pPr>
            <w:r w:rsidRPr="000B2581">
              <w:rPr>
                <w:b/>
                <w:sz w:val="20"/>
                <w:szCs w:val="20"/>
              </w:rPr>
              <w:t>Совместная работа</w:t>
            </w:r>
            <w:r w:rsidR="00E83C07" w:rsidRPr="000B2581">
              <w:rPr>
                <w:b/>
                <w:sz w:val="20"/>
                <w:szCs w:val="20"/>
              </w:rPr>
              <w:t>.</w:t>
            </w:r>
          </w:p>
          <w:p w:rsidR="00E83C07" w:rsidRPr="000B2581" w:rsidRDefault="00E83C07" w:rsidP="000B2581">
            <w:pPr>
              <w:pStyle w:val="a6"/>
              <w:shd w:val="clear" w:color="auto" w:fill="FFFFFF"/>
              <w:spacing w:before="0" w:beforeAutospacing="0" w:after="0" w:afterAutospacing="0"/>
              <w:rPr>
                <w:b/>
                <w:sz w:val="20"/>
                <w:szCs w:val="20"/>
              </w:rPr>
            </w:pPr>
            <w:r w:rsidRPr="000B2581">
              <w:rPr>
                <w:sz w:val="20"/>
                <w:szCs w:val="20"/>
              </w:rPr>
              <w:t>Дано действительное число А. Если A – положительное число, то возведите его в квадрат, если же число А – отрицательное число, то вычислите куб этого числа и отобразите результат на экране.</w:t>
            </w:r>
          </w:p>
          <w:p w:rsidR="00BD6B51" w:rsidRPr="00FA69FE" w:rsidRDefault="00E83C07" w:rsidP="000B2581">
            <w:pPr>
              <w:rPr>
                <w:b/>
                <w:lang w:val="kk-KZ"/>
              </w:rPr>
            </w:pPr>
            <w:bookmarkStart w:id="1" w:name="_GoBack"/>
            <w:r w:rsidRPr="000B2581">
              <w:rPr>
                <w:noProof/>
              </w:rPr>
              <w:drawing>
                <wp:inline distT="0" distB="0" distL="0" distR="0" wp14:anchorId="3701A5A4" wp14:editId="553C5101">
                  <wp:extent cx="3862317" cy="483564"/>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BEBA8EAE-BF5A-486C-A8C5-ECC9F3942E4B}">
                                <a14:imgProps xmlns:a14="http://schemas.microsoft.com/office/drawing/2010/main">
                                  <a14:imgLayer r:embed="rId21">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889617" cy="486982"/>
                          </a:xfrm>
                          <a:prstGeom prst="rect">
                            <a:avLst/>
                          </a:prstGeom>
                          <a:noFill/>
                          <a:ln>
                            <a:noFill/>
                          </a:ln>
                        </pic:spPr>
                      </pic:pic>
                    </a:graphicData>
                  </a:graphic>
                </wp:inline>
              </w:drawing>
            </w:r>
            <w:bookmarkEnd w:id="1"/>
          </w:p>
        </w:tc>
        <w:tc>
          <w:tcPr>
            <w:tcW w:w="1559" w:type="dxa"/>
          </w:tcPr>
          <w:p w:rsidR="00DB36DF" w:rsidRPr="000B2581" w:rsidRDefault="00DB36DF" w:rsidP="000B2581"/>
          <w:p w:rsidR="00DB36DF" w:rsidRPr="000B2581" w:rsidRDefault="00DB36DF" w:rsidP="000B2581"/>
          <w:p w:rsidR="008B5A9C" w:rsidRPr="000B2581" w:rsidRDefault="008B5A9C" w:rsidP="000B2581"/>
          <w:p w:rsidR="0086641A" w:rsidRPr="000B2581" w:rsidRDefault="0086641A" w:rsidP="000B2581">
            <w:r w:rsidRPr="000B2581">
              <w:t>Учащийся работает совместно с учителем</w:t>
            </w:r>
          </w:p>
          <w:p w:rsidR="000A54A3" w:rsidRPr="000B2581" w:rsidRDefault="000A54A3" w:rsidP="000B2581"/>
          <w:p w:rsidR="002F4965" w:rsidRPr="000B2581" w:rsidRDefault="002F4965" w:rsidP="000B2581">
            <w:r w:rsidRPr="000B2581">
              <w:t xml:space="preserve">В зависимости от </w:t>
            </w:r>
            <w:proofErr w:type="spellStart"/>
            <w:r w:rsidRPr="000B2581">
              <w:t>формата</w:t>
            </w:r>
            <w:r w:rsidR="00001579" w:rsidRPr="000B2581">
              <w:t>обучения</w:t>
            </w:r>
            <w:proofErr w:type="spellEnd"/>
            <w:r w:rsidRPr="000B2581">
              <w:t>:</w:t>
            </w:r>
          </w:p>
          <w:p w:rsidR="002F4965" w:rsidRPr="000B2581" w:rsidRDefault="002F4965" w:rsidP="000B2581">
            <w:r w:rsidRPr="000B2581">
              <w:t>Учащийся работает в паре</w:t>
            </w:r>
          </w:p>
          <w:p w:rsidR="002F4965" w:rsidRPr="000B2581" w:rsidRDefault="002F4965" w:rsidP="000B2581">
            <w:r w:rsidRPr="000B2581">
              <w:t>Учащийся работает в группе</w:t>
            </w:r>
          </w:p>
          <w:p w:rsidR="00C062AB" w:rsidRPr="000B2581" w:rsidRDefault="002F4965" w:rsidP="000B2581">
            <w:r w:rsidRPr="000B2581">
              <w:t>Учащийся работает самостоятельно</w:t>
            </w:r>
          </w:p>
        </w:tc>
        <w:tc>
          <w:tcPr>
            <w:tcW w:w="1275" w:type="dxa"/>
          </w:tcPr>
          <w:p w:rsidR="000A54A3" w:rsidRPr="000B2581" w:rsidRDefault="00761985" w:rsidP="000B2581">
            <w:r w:rsidRPr="000B2581">
              <w:t>ФО</w:t>
            </w:r>
          </w:p>
          <w:p w:rsidR="00761985" w:rsidRPr="000B2581" w:rsidRDefault="00761985" w:rsidP="000B2581"/>
          <w:p w:rsidR="00761985" w:rsidRPr="000B2581" w:rsidRDefault="00761985" w:rsidP="000B2581"/>
          <w:p w:rsidR="00761985" w:rsidRPr="000B2581" w:rsidRDefault="00761985" w:rsidP="000B2581"/>
          <w:p w:rsidR="00761985" w:rsidRPr="000B2581" w:rsidRDefault="00761985" w:rsidP="000B2581"/>
          <w:p w:rsidR="00761985" w:rsidRPr="000B2581" w:rsidRDefault="00761985" w:rsidP="000B2581"/>
          <w:p w:rsidR="00761985" w:rsidRPr="000B2581" w:rsidRDefault="00761985" w:rsidP="000B2581"/>
          <w:p w:rsidR="00761985" w:rsidRPr="000B2581" w:rsidRDefault="00761985" w:rsidP="000B2581">
            <w:r w:rsidRPr="000B2581">
              <w:t>ФО</w:t>
            </w:r>
          </w:p>
        </w:tc>
        <w:tc>
          <w:tcPr>
            <w:tcW w:w="1135" w:type="dxa"/>
          </w:tcPr>
          <w:p w:rsidR="000A54A3" w:rsidRPr="000B2581" w:rsidRDefault="00535D83" w:rsidP="000B2581">
            <w:r w:rsidRPr="000B2581">
              <w:t>Презентация</w:t>
            </w:r>
          </w:p>
          <w:p w:rsidR="00081569" w:rsidRPr="000B2581" w:rsidRDefault="00081569" w:rsidP="000B2581">
            <w:pPr>
              <w:shd w:val="clear" w:color="auto" w:fill="FFFFFF"/>
              <w:outlineLvl w:val="0"/>
            </w:pPr>
          </w:p>
        </w:tc>
      </w:tr>
      <w:tr w:rsidR="000A54A3" w:rsidRPr="000B2581" w:rsidTr="002741AB">
        <w:trPr>
          <w:trHeight w:val="435"/>
        </w:trPr>
        <w:tc>
          <w:tcPr>
            <w:tcW w:w="992" w:type="dxa"/>
          </w:tcPr>
          <w:p w:rsidR="000A54A3" w:rsidRPr="00FA69FE" w:rsidRDefault="000A54A3" w:rsidP="000B2581">
            <w:pPr>
              <w:rPr>
                <w:b/>
              </w:rPr>
            </w:pPr>
            <w:r w:rsidRPr="00FA69FE">
              <w:rPr>
                <w:b/>
              </w:rPr>
              <w:lastRenderedPageBreak/>
              <w:t>Конец урока</w:t>
            </w:r>
          </w:p>
        </w:tc>
        <w:tc>
          <w:tcPr>
            <w:tcW w:w="6238" w:type="dxa"/>
          </w:tcPr>
          <w:p w:rsidR="00553B25" w:rsidRPr="000B2581" w:rsidRDefault="00553B25" w:rsidP="000B2581">
            <w:r w:rsidRPr="000B2581">
              <w:t>Подведем итог урока:</w:t>
            </w:r>
          </w:p>
          <w:p w:rsidR="00553B25" w:rsidRPr="000B2581" w:rsidRDefault="00553B25" w:rsidP="000B2581">
            <w:r w:rsidRPr="000B2581">
              <w:t>-что нового вы сегодня узнали на уроке?</w:t>
            </w:r>
          </w:p>
          <w:p w:rsidR="00553B25" w:rsidRPr="000B2581" w:rsidRDefault="00553B25" w:rsidP="000B2581">
            <w:r w:rsidRPr="000B2581">
              <w:t>-в чем испытали затруднения?</w:t>
            </w:r>
          </w:p>
          <w:p w:rsidR="00553B25" w:rsidRPr="000B2581" w:rsidRDefault="00553B25" w:rsidP="000B2581">
            <w:r w:rsidRPr="000B2581">
              <w:t>Рефлексия:</w:t>
            </w:r>
          </w:p>
          <w:p w:rsidR="000A54A3" w:rsidRPr="000B2581" w:rsidRDefault="006633E2" w:rsidP="000B2581">
            <w:r w:rsidRPr="000B2581">
              <w:rPr>
                <w:noProof/>
              </w:rPr>
              <w:drawing>
                <wp:inline distT="0" distB="0" distL="0" distR="0" wp14:anchorId="5FC91E06" wp14:editId="4191B049">
                  <wp:extent cx="1288786" cy="725015"/>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299392" cy="730981"/>
                          </a:xfrm>
                          <a:prstGeom prst="rect">
                            <a:avLst/>
                          </a:prstGeom>
                        </pic:spPr>
                      </pic:pic>
                    </a:graphicData>
                  </a:graphic>
                </wp:inline>
              </w:drawing>
            </w:r>
          </w:p>
        </w:tc>
        <w:tc>
          <w:tcPr>
            <w:tcW w:w="1559" w:type="dxa"/>
          </w:tcPr>
          <w:p w:rsidR="000A54A3" w:rsidRPr="000B2581" w:rsidRDefault="00D92E3D" w:rsidP="000B2581">
            <w:r w:rsidRPr="000B2581">
              <w:t>Учащийся отвечает на вопросы</w:t>
            </w:r>
          </w:p>
        </w:tc>
        <w:tc>
          <w:tcPr>
            <w:tcW w:w="1275" w:type="dxa"/>
          </w:tcPr>
          <w:p w:rsidR="000A54A3" w:rsidRPr="000B2581" w:rsidRDefault="000A54A3" w:rsidP="000B2581"/>
        </w:tc>
        <w:tc>
          <w:tcPr>
            <w:tcW w:w="1135" w:type="dxa"/>
          </w:tcPr>
          <w:p w:rsidR="000A54A3" w:rsidRPr="000B2581" w:rsidRDefault="00535D83" w:rsidP="000B2581">
            <w:r w:rsidRPr="000B2581">
              <w:t>Презентация</w:t>
            </w:r>
          </w:p>
        </w:tc>
      </w:tr>
    </w:tbl>
    <w:p w:rsidR="00A61030" w:rsidRPr="00FA69FE" w:rsidRDefault="00A61030" w:rsidP="000B2581">
      <w:pPr>
        <w:rPr>
          <w:lang w:val="kk-KZ"/>
        </w:rPr>
      </w:pPr>
    </w:p>
    <w:sectPr w:rsidR="00A61030" w:rsidRPr="00FA69FE" w:rsidSect="002741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581" w:rsidRDefault="000B2581" w:rsidP="00FD7E5C">
      <w:r>
        <w:separator/>
      </w:r>
    </w:p>
  </w:endnote>
  <w:endnote w:type="continuationSeparator" w:id="0">
    <w:p w:rsidR="000B2581" w:rsidRDefault="000B2581" w:rsidP="00FD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581" w:rsidRDefault="000B2581" w:rsidP="00FD7E5C">
      <w:r>
        <w:separator/>
      </w:r>
    </w:p>
  </w:footnote>
  <w:footnote w:type="continuationSeparator" w:id="0">
    <w:p w:rsidR="000B2581" w:rsidRDefault="000B2581" w:rsidP="00FD7E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907C8"/>
    <w:multiLevelType w:val="hybridMultilevel"/>
    <w:tmpl w:val="44222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861"/>
    <w:rsid w:val="000010C3"/>
    <w:rsid w:val="00001579"/>
    <w:rsid w:val="00002177"/>
    <w:rsid w:val="00016011"/>
    <w:rsid w:val="00051B76"/>
    <w:rsid w:val="0006711C"/>
    <w:rsid w:val="000753EE"/>
    <w:rsid w:val="00081569"/>
    <w:rsid w:val="000A54A3"/>
    <w:rsid w:val="000B2581"/>
    <w:rsid w:val="000C48F9"/>
    <w:rsid w:val="000D4CBF"/>
    <w:rsid w:val="000D5DFF"/>
    <w:rsid w:val="000E0059"/>
    <w:rsid w:val="000F3240"/>
    <w:rsid w:val="00120F6F"/>
    <w:rsid w:val="0012678B"/>
    <w:rsid w:val="0013352F"/>
    <w:rsid w:val="00134778"/>
    <w:rsid w:val="00146AA6"/>
    <w:rsid w:val="001849FF"/>
    <w:rsid w:val="00194105"/>
    <w:rsid w:val="001A0B15"/>
    <w:rsid w:val="001B6F92"/>
    <w:rsid w:val="001C5200"/>
    <w:rsid w:val="001C6861"/>
    <w:rsid w:val="001D0D9A"/>
    <w:rsid w:val="002330AC"/>
    <w:rsid w:val="0025445F"/>
    <w:rsid w:val="00256618"/>
    <w:rsid w:val="002617A9"/>
    <w:rsid w:val="002741AB"/>
    <w:rsid w:val="002909A6"/>
    <w:rsid w:val="002A7E9A"/>
    <w:rsid w:val="002B4523"/>
    <w:rsid w:val="002D4DDA"/>
    <w:rsid w:val="002F4965"/>
    <w:rsid w:val="00302A27"/>
    <w:rsid w:val="003353C7"/>
    <w:rsid w:val="00342FE3"/>
    <w:rsid w:val="003764F3"/>
    <w:rsid w:val="003876D8"/>
    <w:rsid w:val="003935B0"/>
    <w:rsid w:val="00395046"/>
    <w:rsid w:val="003B720B"/>
    <w:rsid w:val="003C46D0"/>
    <w:rsid w:val="003D1F96"/>
    <w:rsid w:val="003E5B7C"/>
    <w:rsid w:val="004201A6"/>
    <w:rsid w:val="00433988"/>
    <w:rsid w:val="004401CC"/>
    <w:rsid w:val="0048558D"/>
    <w:rsid w:val="004A2319"/>
    <w:rsid w:val="004B5E52"/>
    <w:rsid w:val="004B7C86"/>
    <w:rsid w:val="004C18EA"/>
    <w:rsid w:val="004E2291"/>
    <w:rsid w:val="0052719D"/>
    <w:rsid w:val="00531EE2"/>
    <w:rsid w:val="00535D83"/>
    <w:rsid w:val="00553B25"/>
    <w:rsid w:val="0055778A"/>
    <w:rsid w:val="00595997"/>
    <w:rsid w:val="005B2DB3"/>
    <w:rsid w:val="005C2509"/>
    <w:rsid w:val="005D570A"/>
    <w:rsid w:val="005D762A"/>
    <w:rsid w:val="005F6C3D"/>
    <w:rsid w:val="00603257"/>
    <w:rsid w:val="00611BEE"/>
    <w:rsid w:val="00661D31"/>
    <w:rsid w:val="006633E2"/>
    <w:rsid w:val="006869B9"/>
    <w:rsid w:val="00692236"/>
    <w:rsid w:val="00694E0D"/>
    <w:rsid w:val="006959E0"/>
    <w:rsid w:val="006E65B2"/>
    <w:rsid w:val="00761985"/>
    <w:rsid w:val="0078329B"/>
    <w:rsid w:val="007C1710"/>
    <w:rsid w:val="007D241C"/>
    <w:rsid w:val="007F6CF1"/>
    <w:rsid w:val="00836B24"/>
    <w:rsid w:val="00841066"/>
    <w:rsid w:val="0086641A"/>
    <w:rsid w:val="008833AA"/>
    <w:rsid w:val="008B03C7"/>
    <w:rsid w:val="008B5A9C"/>
    <w:rsid w:val="008B5E63"/>
    <w:rsid w:val="008E3F70"/>
    <w:rsid w:val="008F404D"/>
    <w:rsid w:val="00955927"/>
    <w:rsid w:val="00966A66"/>
    <w:rsid w:val="00967EF0"/>
    <w:rsid w:val="009A26E4"/>
    <w:rsid w:val="009B0C6D"/>
    <w:rsid w:val="009B15FA"/>
    <w:rsid w:val="009B1705"/>
    <w:rsid w:val="009C4BF8"/>
    <w:rsid w:val="009E53E6"/>
    <w:rsid w:val="00A05941"/>
    <w:rsid w:val="00A16674"/>
    <w:rsid w:val="00A3741D"/>
    <w:rsid w:val="00A375E9"/>
    <w:rsid w:val="00A525FE"/>
    <w:rsid w:val="00A61030"/>
    <w:rsid w:val="00A72D09"/>
    <w:rsid w:val="00AF6A27"/>
    <w:rsid w:val="00B021E5"/>
    <w:rsid w:val="00B0474E"/>
    <w:rsid w:val="00B0722C"/>
    <w:rsid w:val="00B25469"/>
    <w:rsid w:val="00B254F9"/>
    <w:rsid w:val="00B27307"/>
    <w:rsid w:val="00B27F98"/>
    <w:rsid w:val="00B32A49"/>
    <w:rsid w:val="00B46519"/>
    <w:rsid w:val="00B55D1C"/>
    <w:rsid w:val="00B865C9"/>
    <w:rsid w:val="00BB04FD"/>
    <w:rsid w:val="00BB2F2C"/>
    <w:rsid w:val="00BD6B51"/>
    <w:rsid w:val="00BE69F9"/>
    <w:rsid w:val="00BF15C3"/>
    <w:rsid w:val="00C062AB"/>
    <w:rsid w:val="00C07C47"/>
    <w:rsid w:val="00C24F1D"/>
    <w:rsid w:val="00C262C8"/>
    <w:rsid w:val="00C26756"/>
    <w:rsid w:val="00C33D0E"/>
    <w:rsid w:val="00C3429F"/>
    <w:rsid w:val="00CE53E4"/>
    <w:rsid w:val="00CF151A"/>
    <w:rsid w:val="00CF3647"/>
    <w:rsid w:val="00CF6D85"/>
    <w:rsid w:val="00D0783D"/>
    <w:rsid w:val="00D1315E"/>
    <w:rsid w:val="00D170BC"/>
    <w:rsid w:val="00D92E3D"/>
    <w:rsid w:val="00DA127A"/>
    <w:rsid w:val="00DB36DF"/>
    <w:rsid w:val="00DE5ABC"/>
    <w:rsid w:val="00E83C07"/>
    <w:rsid w:val="00E97329"/>
    <w:rsid w:val="00EB0D87"/>
    <w:rsid w:val="00F04AC0"/>
    <w:rsid w:val="00F15433"/>
    <w:rsid w:val="00F266C0"/>
    <w:rsid w:val="00F405B5"/>
    <w:rsid w:val="00F57E3B"/>
    <w:rsid w:val="00F57EB5"/>
    <w:rsid w:val="00FA226B"/>
    <w:rsid w:val="00FA69FE"/>
    <w:rsid w:val="00FD7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41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00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5"/>
    <w:uiPriority w:val="1"/>
    <w:locked/>
    <w:rsid w:val="00BB04FD"/>
    <w:rPr>
      <w:rFonts w:ascii="Calibri" w:eastAsia="Arial Unicode MS" w:hAnsi="Calibri" w:cs="Arial Unicode MS"/>
      <w:color w:val="000000"/>
      <w:u w:color="000000"/>
      <w:bdr w:val="none" w:sz="0" w:space="0" w:color="auto" w:frame="1"/>
      <w:lang w:eastAsia="ru-RU"/>
    </w:rPr>
  </w:style>
  <w:style w:type="paragraph" w:styleId="a5">
    <w:name w:val="No Spacing"/>
    <w:link w:val="a4"/>
    <w:uiPriority w:val="1"/>
    <w:qFormat/>
    <w:rsid w:val="00BB04FD"/>
    <w:pPr>
      <w:spacing w:after="0" w:line="240" w:lineRule="auto"/>
    </w:pPr>
    <w:rPr>
      <w:rFonts w:ascii="Calibri" w:eastAsia="Arial Unicode MS" w:hAnsi="Calibri" w:cs="Arial Unicode MS"/>
      <w:color w:val="000000"/>
      <w:u w:color="000000"/>
      <w:bdr w:val="none" w:sz="0" w:space="0" w:color="auto" w:frame="1"/>
      <w:lang w:eastAsia="ru-RU"/>
    </w:rPr>
  </w:style>
  <w:style w:type="paragraph" w:styleId="a6">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7"/>
    <w:uiPriority w:val="99"/>
    <w:unhideWhenUsed/>
    <w:rsid w:val="008833AA"/>
    <w:pPr>
      <w:spacing w:before="100" w:beforeAutospacing="1" w:after="100" w:afterAutospacing="1"/>
    </w:pPr>
    <w:rPr>
      <w:sz w:val="24"/>
      <w:szCs w:val="24"/>
    </w:rPr>
  </w:style>
  <w:style w:type="character" w:styleId="a8">
    <w:name w:val="Strong"/>
    <w:basedOn w:val="a0"/>
    <w:uiPriority w:val="22"/>
    <w:qFormat/>
    <w:rsid w:val="008833AA"/>
    <w:rPr>
      <w:b/>
      <w:bCs/>
    </w:rPr>
  </w:style>
  <w:style w:type="character" w:styleId="a9">
    <w:name w:val="Emphasis"/>
    <w:basedOn w:val="a0"/>
    <w:uiPriority w:val="20"/>
    <w:qFormat/>
    <w:rsid w:val="008833AA"/>
    <w:rPr>
      <w:i/>
      <w:iCs/>
    </w:rPr>
  </w:style>
  <w:style w:type="paragraph" w:styleId="aa">
    <w:name w:val="header"/>
    <w:basedOn w:val="a"/>
    <w:link w:val="ab"/>
    <w:uiPriority w:val="99"/>
    <w:unhideWhenUsed/>
    <w:rsid w:val="00FD7E5C"/>
    <w:pPr>
      <w:tabs>
        <w:tab w:val="center" w:pos="4677"/>
        <w:tab w:val="right" w:pos="9355"/>
      </w:tabs>
    </w:pPr>
  </w:style>
  <w:style w:type="character" w:customStyle="1" w:styleId="ab">
    <w:name w:val="Верхний колонтитул Знак"/>
    <w:basedOn w:val="a0"/>
    <w:link w:val="aa"/>
    <w:uiPriority w:val="99"/>
    <w:rsid w:val="00FD7E5C"/>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FD7E5C"/>
    <w:pPr>
      <w:tabs>
        <w:tab w:val="center" w:pos="4677"/>
        <w:tab w:val="right" w:pos="9355"/>
      </w:tabs>
    </w:pPr>
  </w:style>
  <w:style w:type="character" w:customStyle="1" w:styleId="ad">
    <w:name w:val="Нижний колонтитул Знак"/>
    <w:basedOn w:val="a0"/>
    <w:link w:val="ac"/>
    <w:uiPriority w:val="99"/>
    <w:rsid w:val="00FD7E5C"/>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FD7E5C"/>
    <w:rPr>
      <w:rFonts w:ascii="Tahoma" w:hAnsi="Tahoma" w:cs="Tahoma"/>
      <w:sz w:val="16"/>
      <w:szCs w:val="16"/>
    </w:rPr>
  </w:style>
  <w:style w:type="character" w:customStyle="1" w:styleId="af">
    <w:name w:val="Текст выноски Знак"/>
    <w:basedOn w:val="a0"/>
    <w:link w:val="ae"/>
    <w:uiPriority w:val="99"/>
    <w:semiHidden/>
    <w:rsid w:val="00FD7E5C"/>
    <w:rPr>
      <w:rFonts w:ascii="Tahoma" w:eastAsia="Times New Roman" w:hAnsi="Tahoma" w:cs="Tahoma"/>
      <w:sz w:val="16"/>
      <w:szCs w:val="16"/>
      <w:lang w:eastAsia="ru-RU"/>
    </w:rPr>
  </w:style>
  <w:style w:type="paragraph" w:customStyle="1" w:styleId="NESTableText">
    <w:name w:val="NES Table Text"/>
    <w:basedOn w:val="a"/>
    <w:link w:val="NESTableTextChar"/>
    <w:autoRedefine/>
    <w:uiPriority w:val="99"/>
    <w:rsid w:val="009A26E4"/>
    <w:pPr>
      <w:widowControl w:val="0"/>
      <w:spacing w:before="60" w:line="260" w:lineRule="exact"/>
    </w:pPr>
    <w:rPr>
      <w:sz w:val="24"/>
      <w:lang w:eastAsia="en-US"/>
    </w:rPr>
  </w:style>
  <w:style w:type="character" w:customStyle="1" w:styleId="NESTableTextChar">
    <w:name w:val="NES Table Text Char"/>
    <w:link w:val="NESTableText"/>
    <w:uiPriority w:val="99"/>
    <w:locked/>
    <w:rsid w:val="009A26E4"/>
    <w:rPr>
      <w:rFonts w:ascii="Times New Roman" w:eastAsia="Times New Roman" w:hAnsi="Times New Roman" w:cs="Times New Roman"/>
      <w:sz w:val="24"/>
      <w:szCs w:val="20"/>
    </w:rPr>
  </w:style>
  <w:style w:type="paragraph" w:styleId="af0">
    <w:name w:val="Subtitle"/>
    <w:basedOn w:val="a"/>
    <w:next w:val="a"/>
    <w:link w:val="af1"/>
    <w:uiPriority w:val="11"/>
    <w:qFormat/>
    <w:rsid w:val="009A26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9A26E4"/>
    <w:rPr>
      <w:rFonts w:asciiTheme="majorHAnsi" w:eastAsiaTheme="majorEastAsia" w:hAnsiTheme="majorHAnsi" w:cstheme="majorBidi"/>
      <w:i/>
      <w:iCs/>
      <w:color w:val="4F81BD" w:themeColor="accent1"/>
      <w:spacing w:val="15"/>
      <w:sz w:val="24"/>
      <w:szCs w:val="24"/>
      <w:lang w:eastAsia="ru-RU"/>
    </w:rPr>
  </w:style>
  <w:style w:type="paragraph" w:styleId="af2">
    <w:name w:val="Title"/>
    <w:basedOn w:val="a"/>
    <w:next w:val="a"/>
    <w:link w:val="af3"/>
    <w:uiPriority w:val="10"/>
    <w:qFormat/>
    <w:rsid w:val="009A26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uiPriority w:val="10"/>
    <w:rsid w:val="009A26E4"/>
    <w:rPr>
      <w:rFonts w:asciiTheme="majorHAnsi" w:eastAsiaTheme="majorEastAsia" w:hAnsiTheme="majorHAnsi" w:cstheme="majorBidi"/>
      <w:color w:val="17365D" w:themeColor="text2" w:themeShade="BF"/>
      <w:spacing w:val="5"/>
      <w:kern w:val="28"/>
      <w:sz w:val="52"/>
      <w:szCs w:val="52"/>
      <w:lang w:eastAsia="ru-RU"/>
    </w:rPr>
  </w:style>
  <w:style w:type="character" w:styleId="af4">
    <w:name w:val="Hyperlink"/>
    <w:basedOn w:val="a0"/>
    <w:uiPriority w:val="99"/>
    <w:unhideWhenUsed/>
    <w:rsid w:val="00081569"/>
    <w:rPr>
      <w:color w:val="0000FF" w:themeColor="hyperlink"/>
      <w:u w:val="single"/>
    </w:rPr>
  </w:style>
  <w:style w:type="character" w:customStyle="1" w:styleId="UnresolvedMention">
    <w:name w:val="Unresolved Mention"/>
    <w:basedOn w:val="a0"/>
    <w:uiPriority w:val="99"/>
    <w:semiHidden/>
    <w:unhideWhenUsed/>
    <w:rsid w:val="00081569"/>
    <w:rPr>
      <w:color w:val="605E5C"/>
      <w:shd w:val="clear" w:color="auto" w:fill="E1DFDD"/>
    </w:rPr>
  </w:style>
  <w:style w:type="character" w:customStyle="1" w:styleId="a7">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6"/>
    <w:uiPriority w:val="99"/>
    <w:rsid w:val="0012678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41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00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5"/>
    <w:uiPriority w:val="1"/>
    <w:locked/>
    <w:rsid w:val="00BB04FD"/>
    <w:rPr>
      <w:rFonts w:ascii="Calibri" w:eastAsia="Arial Unicode MS" w:hAnsi="Calibri" w:cs="Arial Unicode MS"/>
      <w:color w:val="000000"/>
      <w:u w:color="000000"/>
      <w:bdr w:val="none" w:sz="0" w:space="0" w:color="auto" w:frame="1"/>
      <w:lang w:eastAsia="ru-RU"/>
    </w:rPr>
  </w:style>
  <w:style w:type="paragraph" w:styleId="a5">
    <w:name w:val="No Spacing"/>
    <w:link w:val="a4"/>
    <w:uiPriority w:val="1"/>
    <w:qFormat/>
    <w:rsid w:val="00BB04FD"/>
    <w:pPr>
      <w:spacing w:after="0" w:line="240" w:lineRule="auto"/>
    </w:pPr>
    <w:rPr>
      <w:rFonts w:ascii="Calibri" w:eastAsia="Arial Unicode MS" w:hAnsi="Calibri" w:cs="Arial Unicode MS"/>
      <w:color w:val="000000"/>
      <w:u w:color="000000"/>
      <w:bdr w:val="none" w:sz="0" w:space="0" w:color="auto" w:frame="1"/>
      <w:lang w:eastAsia="ru-RU"/>
    </w:rPr>
  </w:style>
  <w:style w:type="paragraph" w:styleId="a6">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7"/>
    <w:uiPriority w:val="99"/>
    <w:unhideWhenUsed/>
    <w:rsid w:val="008833AA"/>
    <w:pPr>
      <w:spacing w:before="100" w:beforeAutospacing="1" w:after="100" w:afterAutospacing="1"/>
    </w:pPr>
    <w:rPr>
      <w:sz w:val="24"/>
      <w:szCs w:val="24"/>
    </w:rPr>
  </w:style>
  <w:style w:type="character" w:styleId="a8">
    <w:name w:val="Strong"/>
    <w:basedOn w:val="a0"/>
    <w:uiPriority w:val="22"/>
    <w:qFormat/>
    <w:rsid w:val="008833AA"/>
    <w:rPr>
      <w:b/>
      <w:bCs/>
    </w:rPr>
  </w:style>
  <w:style w:type="character" w:styleId="a9">
    <w:name w:val="Emphasis"/>
    <w:basedOn w:val="a0"/>
    <w:uiPriority w:val="20"/>
    <w:qFormat/>
    <w:rsid w:val="008833AA"/>
    <w:rPr>
      <w:i/>
      <w:iCs/>
    </w:rPr>
  </w:style>
  <w:style w:type="paragraph" w:styleId="aa">
    <w:name w:val="header"/>
    <w:basedOn w:val="a"/>
    <w:link w:val="ab"/>
    <w:uiPriority w:val="99"/>
    <w:unhideWhenUsed/>
    <w:rsid w:val="00FD7E5C"/>
    <w:pPr>
      <w:tabs>
        <w:tab w:val="center" w:pos="4677"/>
        <w:tab w:val="right" w:pos="9355"/>
      </w:tabs>
    </w:pPr>
  </w:style>
  <w:style w:type="character" w:customStyle="1" w:styleId="ab">
    <w:name w:val="Верхний колонтитул Знак"/>
    <w:basedOn w:val="a0"/>
    <w:link w:val="aa"/>
    <w:uiPriority w:val="99"/>
    <w:rsid w:val="00FD7E5C"/>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FD7E5C"/>
    <w:pPr>
      <w:tabs>
        <w:tab w:val="center" w:pos="4677"/>
        <w:tab w:val="right" w:pos="9355"/>
      </w:tabs>
    </w:pPr>
  </w:style>
  <w:style w:type="character" w:customStyle="1" w:styleId="ad">
    <w:name w:val="Нижний колонтитул Знак"/>
    <w:basedOn w:val="a0"/>
    <w:link w:val="ac"/>
    <w:uiPriority w:val="99"/>
    <w:rsid w:val="00FD7E5C"/>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FD7E5C"/>
    <w:rPr>
      <w:rFonts w:ascii="Tahoma" w:hAnsi="Tahoma" w:cs="Tahoma"/>
      <w:sz w:val="16"/>
      <w:szCs w:val="16"/>
    </w:rPr>
  </w:style>
  <w:style w:type="character" w:customStyle="1" w:styleId="af">
    <w:name w:val="Текст выноски Знак"/>
    <w:basedOn w:val="a0"/>
    <w:link w:val="ae"/>
    <w:uiPriority w:val="99"/>
    <w:semiHidden/>
    <w:rsid w:val="00FD7E5C"/>
    <w:rPr>
      <w:rFonts w:ascii="Tahoma" w:eastAsia="Times New Roman" w:hAnsi="Tahoma" w:cs="Tahoma"/>
      <w:sz w:val="16"/>
      <w:szCs w:val="16"/>
      <w:lang w:eastAsia="ru-RU"/>
    </w:rPr>
  </w:style>
  <w:style w:type="paragraph" w:customStyle="1" w:styleId="NESTableText">
    <w:name w:val="NES Table Text"/>
    <w:basedOn w:val="a"/>
    <w:link w:val="NESTableTextChar"/>
    <w:autoRedefine/>
    <w:uiPriority w:val="99"/>
    <w:rsid w:val="009A26E4"/>
    <w:pPr>
      <w:widowControl w:val="0"/>
      <w:spacing w:before="60" w:line="260" w:lineRule="exact"/>
    </w:pPr>
    <w:rPr>
      <w:sz w:val="24"/>
      <w:lang w:eastAsia="en-US"/>
    </w:rPr>
  </w:style>
  <w:style w:type="character" w:customStyle="1" w:styleId="NESTableTextChar">
    <w:name w:val="NES Table Text Char"/>
    <w:link w:val="NESTableText"/>
    <w:uiPriority w:val="99"/>
    <w:locked/>
    <w:rsid w:val="009A26E4"/>
    <w:rPr>
      <w:rFonts w:ascii="Times New Roman" w:eastAsia="Times New Roman" w:hAnsi="Times New Roman" w:cs="Times New Roman"/>
      <w:sz w:val="24"/>
      <w:szCs w:val="20"/>
    </w:rPr>
  </w:style>
  <w:style w:type="paragraph" w:styleId="af0">
    <w:name w:val="Subtitle"/>
    <w:basedOn w:val="a"/>
    <w:next w:val="a"/>
    <w:link w:val="af1"/>
    <w:uiPriority w:val="11"/>
    <w:qFormat/>
    <w:rsid w:val="009A26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9A26E4"/>
    <w:rPr>
      <w:rFonts w:asciiTheme="majorHAnsi" w:eastAsiaTheme="majorEastAsia" w:hAnsiTheme="majorHAnsi" w:cstheme="majorBidi"/>
      <w:i/>
      <w:iCs/>
      <w:color w:val="4F81BD" w:themeColor="accent1"/>
      <w:spacing w:val="15"/>
      <w:sz w:val="24"/>
      <w:szCs w:val="24"/>
      <w:lang w:eastAsia="ru-RU"/>
    </w:rPr>
  </w:style>
  <w:style w:type="paragraph" w:styleId="af2">
    <w:name w:val="Title"/>
    <w:basedOn w:val="a"/>
    <w:next w:val="a"/>
    <w:link w:val="af3"/>
    <w:uiPriority w:val="10"/>
    <w:qFormat/>
    <w:rsid w:val="009A26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uiPriority w:val="10"/>
    <w:rsid w:val="009A26E4"/>
    <w:rPr>
      <w:rFonts w:asciiTheme="majorHAnsi" w:eastAsiaTheme="majorEastAsia" w:hAnsiTheme="majorHAnsi" w:cstheme="majorBidi"/>
      <w:color w:val="17365D" w:themeColor="text2" w:themeShade="BF"/>
      <w:spacing w:val="5"/>
      <w:kern w:val="28"/>
      <w:sz w:val="52"/>
      <w:szCs w:val="52"/>
      <w:lang w:eastAsia="ru-RU"/>
    </w:rPr>
  </w:style>
  <w:style w:type="character" w:styleId="af4">
    <w:name w:val="Hyperlink"/>
    <w:basedOn w:val="a0"/>
    <w:uiPriority w:val="99"/>
    <w:unhideWhenUsed/>
    <w:rsid w:val="00081569"/>
    <w:rPr>
      <w:color w:val="0000FF" w:themeColor="hyperlink"/>
      <w:u w:val="single"/>
    </w:rPr>
  </w:style>
  <w:style w:type="character" w:customStyle="1" w:styleId="UnresolvedMention">
    <w:name w:val="Unresolved Mention"/>
    <w:basedOn w:val="a0"/>
    <w:uiPriority w:val="99"/>
    <w:semiHidden/>
    <w:unhideWhenUsed/>
    <w:rsid w:val="00081569"/>
    <w:rPr>
      <w:color w:val="605E5C"/>
      <w:shd w:val="clear" w:color="auto" w:fill="E1DFDD"/>
    </w:rPr>
  </w:style>
  <w:style w:type="character" w:customStyle="1" w:styleId="a7">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6"/>
    <w:uiPriority w:val="99"/>
    <w:rsid w:val="0012678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6324">
      <w:bodyDiv w:val="1"/>
      <w:marLeft w:val="0"/>
      <w:marRight w:val="0"/>
      <w:marTop w:val="0"/>
      <w:marBottom w:val="0"/>
      <w:divBdr>
        <w:top w:val="none" w:sz="0" w:space="0" w:color="auto"/>
        <w:left w:val="none" w:sz="0" w:space="0" w:color="auto"/>
        <w:bottom w:val="none" w:sz="0" w:space="0" w:color="auto"/>
        <w:right w:val="none" w:sz="0" w:space="0" w:color="auto"/>
      </w:divBdr>
    </w:div>
    <w:div w:id="236867954">
      <w:bodyDiv w:val="1"/>
      <w:marLeft w:val="0"/>
      <w:marRight w:val="0"/>
      <w:marTop w:val="0"/>
      <w:marBottom w:val="0"/>
      <w:divBdr>
        <w:top w:val="none" w:sz="0" w:space="0" w:color="auto"/>
        <w:left w:val="none" w:sz="0" w:space="0" w:color="auto"/>
        <w:bottom w:val="none" w:sz="0" w:space="0" w:color="auto"/>
        <w:right w:val="none" w:sz="0" w:space="0" w:color="auto"/>
      </w:divBdr>
    </w:div>
    <w:div w:id="44604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png"/><Relationship Id="rId3" Type="http://schemas.microsoft.com/office/2007/relationships/stylesWithEffects" Target="stylesWithEffect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686</Words>
  <Characters>3913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6</cp:revision>
  <dcterms:created xsi:type="dcterms:W3CDTF">2024-01-29T09:18:00Z</dcterms:created>
  <dcterms:modified xsi:type="dcterms:W3CDTF">2024-04-24T06:45:00Z</dcterms:modified>
</cp:coreProperties>
</file>